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60" w:lineRule="exact"/>
        <w:ind w:firstLine="301" w:firstLineChars="100"/>
        <w:jc w:val="center"/>
        <w:rPr>
          <w:rFonts w:hint="eastAsia" w:ascii="仿宋" w:hAnsi="仿宋" w:eastAsia="仿宋" w:cs="仿宋"/>
          <w:b/>
          <w:color w:val="000000"/>
          <w:sz w:val="30"/>
          <w:szCs w:val="30"/>
          <w:u w:val="single"/>
        </w:rPr>
      </w:pPr>
      <w:r>
        <w:rPr>
          <w:rFonts w:hint="eastAsia" w:eastAsia="仿宋"/>
          <w:b/>
          <w:color w:val="000000"/>
          <w:sz w:val="30"/>
          <w:szCs w:val="30"/>
        </w:rPr>
        <w:t>仲恺农业工程学院</w:t>
      </w:r>
      <w:r>
        <w:rPr>
          <w:rFonts w:hint="eastAsia" w:ascii="黑体" w:hAnsi="黑体" w:eastAsia="黑体" w:cs="黑体"/>
          <w:b/>
          <w:color w:val="000000"/>
          <w:sz w:val="44"/>
          <w:szCs w:val="44"/>
          <w:lang w:val="en-US" w:eastAsia="zh-CN"/>
        </w:rPr>
        <w:t>2024年普通专升本</w:t>
      </w:r>
      <w:r>
        <w:rPr>
          <w:rFonts w:hint="eastAsia" w:ascii="仿宋" w:hAnsi="仿宋" w:eastAsia="仿宋" w:cs="仿宋"/>
          <w:b/>
          <w:color w:val="000000"/>
          <w:sz w:val="30"/>
          <w:szCs w:val="30"/>
        </w:rPr>
        <w:t>招生考试</w:t>
      </w:r>
    </w:p>
    <w:p>
      <w:pPr>
        <w:adjustRightInd w:val="0"/>
        <w:spacing w:line="560" w:lineRule="exact"/>
        <w:ind w:firstLine="301" w:firstLineChars="100"/>
        <w:jc w:val="center"/>
        <w:rPr>
          <w:rFonts w:hint="eastAsia" w:ascii="仿宋" w:hAnsi="仿宋" w:eastAsia="仿宋" w:cs="仿宋"/>
          <w:b/>
          <w:color w:val="000000"/>
          <w:sz w:val="30"/>
          <w:szCs w:val="30"/>
        </w:rPr>
      </w:pPr>
      <w:r>
        <w:rPr>
          <w:rFonts w:hint="eastAsia" w:ascii="仿宋" w:hAnsi="仿宋" w:eastAsia="仿宋" w:cs="仿宋"/>
          <w:b/>
          <w:color w:val="000000"/>
          <w:sz w:val="30"/>
          <w:szCs w:val="30"/>
          <w:u w:val="single"/>
          <w:lang w:val="en-US" w:eastAsia="zh-CN"/>
        </w:rPr>
        <w:t>草业科学专业综合</w:t>
      </w:r>
      <w:r>
        <w:rPr>
          <w:rFonts w:hint="eastAsia" w:ascii="仿宋" w:hAnsi="仿宋" w:eastAsia="仿宋" w:cs="仿宋"/>
          <w:b/>
          <w:color w:val="000000"/>
          <w:sz w:val="30"/>
          <w:szCs w:val="30"/>
        </w:rPr>
        <w:t xml:space="preserve"> </w:t>
      </w:r>
      <w:r>
        <w:rPr>
          <w:rFonts w:hint="eastAsia" w:ascii="仿宋" w:hAnsi="仿宋" w:eastAsia="仿宋" w:cs="仿宋"/>
          <w:b/>
          <w:color w:val="000000"/>
          <w:sz w:val="30"/>
          <w:szCs w:val="30"/>
          <w:lang w:val="en-US" w:eastAsia="zh-CN"/>
        </w:rPr>
        <w:t>考试复习</w:t>
      </w:r>
      <w:r>
        <w:rPr>
          <w:rFonts w:hint="eastAsia" w:ascii="仿宋" w:hAnsi="仿宋" w:eastAsia="仿宋" w:cs="仿宋"/>
          <w:b/>
          <w:color w:val="000000"/>
          <w:sz w:val="30"/>
          <w:szCs w:val="30"/>
        </w:rPr>
        <w:t>大纲</w:t>
      </w:r>
    </w:p>
    <w:p>
      <w:pPr>
        <w:spacing w:line="500" w:lineRule="exact"/>
        <w:ind w:firstLine="800" w:firstLineChars="250"/>
        <w:rPr>
          <w:rFonts w:hint="default" w:ascii="Times New Roman" w:hAnsi="Times New Roman" w:eastAsia="仿宋" w:cs="Times New Roman"/>
          <w:sz w:val="32"/>
          <w:szCs w:val="32"/>
        </w:rPr>
      </w:pPr>
    </w:p>
    <w:p>
      <w:pPr>
        <w:spacing w:line="500" w:lineRule="exact"/>
        <w:jc w:val="left"/>
        <w:rPr>
          <w:rFonts w:hint="eastAsia" w:eastAsia="仿宋"/>
          <w:b/>
          <w:bCs/>
          <w:sz w:val="32"/>
          <w:szCs w:val="32"/>
          <w:lang w:val="en-US" w:eastAsia="zh-CN"/>
        </w:rPr>
      </w:pPr>
      <w:r>
        <w:rPr>
          <w:rFonts w:hint="eastAsia" w:eastAsia="仿宋"/>
          <w:b/>
          <w:bCs/>
          <w:sz w:val="32"/>
          <w:szCs w:val="32"/>
          <w:lang w:val="en-US" w:eastAsia="zh-CN"/>
        </w:rPr>
        <w:t>一、牧草饲料栽培学考试大纲</w:t>
      </w:r>
    </w:p>
    <w:p>
      <w:pPr>
        <w:spacing w:line="360" w:lineRule="auto"/>
        <w:rPr>
          <w:rFonts w:hint="eastAsia"/>
          <w:b/>
          <w:szCs w:val="21"/>
        </w:rPr>
      </w:pPr>
      <w:r>
        <w:rPr>
          <w:rFonts w:hint="eastAsia"/>
          <w:b/>
          <w:szCs w:val="21"/>
          <w:lang w:eastAsia="zh-CN"/>
        </w:rPr>
        <w:t>（</w:t>
      </w:r>
      <w:r>
        <w:rPr>
          <w:rFonts w:hint="eastAsia"/>
          <w:b/>
          <w:szCs w:val="21"/>
        </w:rPr>
        <w:t>一</w:t>
      </w:r>
      <w:r>
        <w:rPr>
          <w:rFonts w:hint="eastAsia"/>
          <w:b/>
          <w:szCs w:val="21"/>
          <w:lang w:eastAsia="zh-CN"/>
        </w:rPr>
        <w:t>）</w:t>
      </w:r>
      <w:r>
        <w:rPr>
          <w:rFonts w:hint="eastAsia"/>
          <w:b/>
          <w:szCs w:val="21"/>
        </w:rPr>
        <w:t>、考试大纲的性质</w:t>
      </w:r>
    </w:p>
    <w:p>
      <w:pPr>
        <w:pStyle w:val="5"/>
        <w:spacing w:line="360" w:lineRule="auto"/>
        <w:ind w:firstLine="420" w:firstLineChars="200"/>
        <w:rPr>
          <w:sz w:val="21"/>
          <w:szCs w:val="21"/>
        </w:rPr>
      </w:pPr>
      <w:r>
        <w:rPr>
          <w:rFonts w:hint="eastAsia"/>
          <w:sz w:val="21"/>
          <w:szCs w:val="21"/>
        </w:rPr>
        <w:t>牧草饲料作物栽培学是草业科学专业专升本的考试科目之一。为帮助考生明确考试的复习范围和有关要求，特制定出本考试</w:t>
      </w:r>
      <w:r>
        <w:rPr>
          <w:sz w:val="21"/>
          <w:szCs w:val="21"/>
        </w:rPr>
        <w:fldChar w:fldCharType="begin"/>
      </w:r>
      <w:r>
        <w:rPr>
          <w:sz w:val="21"/>
          <w:szCs w:val="21"/>
        </w:rPr>
        <w:instrText xml:space="preserve"> HYPERLINK "http://www.kaoyanmishu.net/Article/dg/" </w:instrText>
      </w:r>
      <w:r>
        <w:rPr>
          <w:sz w:val="21"/>
          <w:szCs w:val="21"/>
        </w:rPr>
        <w:fldChar w:fldCharType="separate"/>
      </w:r>
      <w:r>
        <w:rPr>
          <w:rFonts w:hint="eastAsia"/>
          <w:sz w:val="21"/>
          <w:szCs w:val="21"/>
        </w:rPr>
        <w:t>大纲</w:t>
      </w:r>
      <w:r>
        <w:rPr>
          <w:sz w:val="21"/>
          <w:szCs w:val="21"/>
        </w:rPr>
        <w:fldChar w:fldCharType="end"/>
      </w:r>
      <w:r>
        <w:rPr>
          <w:rFonts w:hint="eastAsia"/>
          <w:sz w:val="21"/>
          <w:szCs w:val="21"/>
        </w:rPr>
        <w:t>。</w:t>
      </w:r>
    </w:p>
    <w:p>
      <w:pPr>
        <w:pStyle w:val="5"/>
        <w:spacing w:line="360" w:lineRule="auto"/>
        <w:rPr>
          <w:b/>
          <w:sz w:val="21"/>
          <w:szCs w:val="21"/>
        </w:rPr>
      </w:pPr>
      <w:r>
        <w:rPr>
          <w:rFonts w:hint="eastAsia"/>
          <w:b/>
          <w:sz w:val="21"/>
          <w:szCs w:val="21"/>
          <w:lang w:eastAsia="zh-CN"/>
        </w:rPr>
        <w:t>（</w:t>
      </w:r>
      <w:r>
        <w:rPr>
          <w:rFonts w:hint="eastAsia"/>
          <w:b/>
          <w:sz w:val="21"/>
          <w:szCs w:val="21"/>
          <w:lang w:val="en-US" w:eastAsia="zh-CN"/>
        </w:rPr>
        <w:t>二</w:t>
      </w:r>
      <w:r>
        <w:rPr>
          <w:rFonts w:hint="eastAsia"/>
          <w:b/>
          <w:sz w:val="21"/>
          <w:szCs w:val="21"/>
          <w:lang w:eastAsia="zh-CN"/>
        </w:rPr>
        <w:t>）</w:t>
      </w:r>
      <w:r>
        <w:rPr>
          <w:rFonts w:hint="eastAsia"/>
          <w:b/>
          <w:sz w:val="21"/>
          <w:szCs w:val="21"/>
        </w:rPr>
        <w:t>、考试内容</w:t>
      </w:r>
    </w:p>
    <w:p>
      <w:pPr>
        <w:pStyle w:val="5"/>
        <w:spacing w:line="360" w:lineRule="auto"/>
        <w:rPr>
          <w:b/>
          <w:bCs/>
          <w:sz w:val="21"/>
          <w:szCs w:val="21"/>
        </w:rPr>
      </w:pPr>
      <w:r>
        <w:rPr>
          <w:rFonts w:hint="eastAsia"/>
        </w:rPr>
        <w:t xml:space="preserve">  </w:t>
      </w:r>
      <w:r>
        <w:rPr>
          <w:rFonts w:hint="eastAsia"/>
          <w:b/>
          <w:bCs/>
          <w:sz w:val="21"/>
          <w:szCs w:val="21"/>
        </w:rPr>
        <w:t>绪论</w:t>
      </w:r>
    </w:p>
    <w:p>
      <w:pPr>
        <w:pStyle w:val="5"/>
        <w:spacing w:line="360" w:lineRule="auto"/>
        <w:ind w:firstLine="525" w:firstLineChars="250"/>
        <w:rPr>
          <w:sz w:val="21"/>
          <w:szCs w:val="21"/>
        </w:rPr>
      </w:pPr>
      <w:r>
        <w:rPr>
          <w:rFonts w:hint="eastAsia"/>
          <w:sz w:val="21"/>
          <w:szCs w:val="21"/>
        </w:rPr>
        <w:t>掌握牧草、饲料作物的定义；掌握牧草饲料作物对国民经济发展的重要性；了解牧草饲料作物国内外生产现状和发展趋势。</w:t>
      </w:r>
      <w:bookmarkStart w:id="3" w:name="_GoBack"/>
      <w:bookmarkEnd w:id="3"/>
    </w:p>
    <w:p>
      <w:pPr>
        <w:pStyle w:val="5"/>
        <w:spacing w:line="360" w:lineRule="auto"/>
        <w:rPr>
          <w:b/>
          <w:bCs/>
          <w:sz w:val="21"/>
          <w:szCs w:val="21"/>
        </w:rPr>
      </w:pPr>
      <w:r>
        <w:rPr>
          <w:rFonts w:hint="eastAsia"/>
          <w:b/>
          <w:bCs/>
          <w:sz w:val="21"/>
          <w:szCs w:val="21"/>
        </w:rPr>
        <w:t xml:space="preserve">  第一章 牧草饲料作物的分布和区划</w:t>
      </w:r>
    </w:p>
    <w:p>
      <w:pPr>
        <w:pStyle w:val="5"/>
        <w:spacing w:line="360" w:lineRule="auto"/>
        <w:ind w:firstLine="420" w:firstLineChars="200"/>
        <w:rPr>
          <w:sz w:val="21"/>
          <w:szCs w:val="21"/>
        </w:rPr>
      </w:pPr>
      <w:r>
        <w:rPr>
          <w:rFonts w:hint="eastAsia"/>
          <w:sz w:val="21"/>
          <w:szCs w:val="21"/>
        </w:rPr>
        <w:t>了解牧草饲料作物的起源；掌握牧草的栽培种和野生种在适应性和性状方面存在的差异；掌握牧草饲料作物不同的分类方法。</w:t>
      </w:r>
    </w:p>
    <w:p>
      <w:pPr>
        <w:pStyle w:val="5"/>
        <w:spacing w:line="360" w:lineRule="auto"/>
        <w:rPr>
          <w:b/>
          <w:bCs/>
          <w:sz w:val="21"/>
          <w:szCs w:val="21"/>
        </w:rPr>
      </w:pPr>
      <w:r>
        <w:rPr>
          <w:rFonts w:hint="eastAsia"/>
          <w:b/>
          <w:bCs/>
          <w:sz w:val="21"/>
          <w:szCs w:val="21"/>
        </w:rPr>
        <w:t xml:space="preserve">  第二章 牧草饲料作物的生长发育和抗逆性</w:t>
      </w:r>
    </w:p>
    <w:p>
      <w:pPr>
        <w:pStyle w:val="5"/>
        <w:tabs>
          <w:tab w:val="clear" w:pos="7328"/>
        </w:tabs>
        <w:spacing w:line="360" w:lineRule="auto"/>
        <w:ind w:firstLine="420" w:firstLineChars="200"/>
        <w:rPr>
          <w:sz w:val="21"/>
          <w:szCs w:val="21"/>
        </w:rPr>
      </w:pPr>
      <w:r>
        <w:rPr>
          <w:rFonts w:hint="eastAsia"/>
          <w:sz w:val="21"/>
          <w:szCs w:val="21"/>
        </w:rPr>
        <w:t>理解并掌握生长和发育的概念，生长与发育之间的关系；理解并掌握生育期、生育时期、生长期的概念；掌握豆科牧草和禾本科牧草生育时期的进程；熟悉牧草饲料作物各个器官的生长发育；了解牧草饲料作物生长发育期间对不良环境因子的抗性。</w:t>
      </w:r>
    </w:p>
    <w:p>
      <w:pPr>
        <w:pStyle w:val="5"/>
        <w:spacing w:line="360" w:lineRule="auto"/>
        <w:ind w:firstLine="211" w:firstLineChars="100"/>
        <w:rPr>
          <w:rFonts w:hint="eastAsia"/>
          <w:b/>
          <w:bCs/>
          <w:sz w:val="21"/>
          <w:szCs w:val="21"/>
        </w:rPr>
      </w:pPr>
      <w:r>
        <w:rPr>
          <w:rFonts w:hint="eastAsia"/>
          <w:b/>
          <w:bCs/>
          <w:sz w:val="21"/>
          <w:szCs w:val="21"/>
        </w:rPr>
        <w:t>第三章 牧草饲料作物生产地小气候</w:t>
      </w:r>
    </w:p>
    <w:p>
      <w:pPr>
        <w:pStyle w:val="5"/>
        <w:spacing w:line="360" w:lineRule="auto"/>
        <w:rPr>
          <w:rFonts w:hint="eastAsia"/>
          <w:sz w:val="21"/>
          <w:szCs w:val="21"/>
        </w:rPr>
      </w:pPr>
      <w:r>
        <w:rPr>
          <w:rFonts w:hint="eastAsia"/>
          <w:sz w:val="21"/>
          <w:szCs w:val="21"/>
        </w:rPr>
        <w:t xml:space="preserve">    了解光、温度、水分、C</w:t>
      </w:r>
      <w:r>
        <w:rPr>
          <w:sz w:val="21"/>
          <w:szCs w:val="21"/>
        </w:rPr>
        <w:t>O</w:t>
      </w:r>
      <w:r>
        <w:rPr>
          <w:sz w:val="21"/>
          <w:szCs w:val="21"/>
          <w:vertAlign w:val="subscript"/>
        </w:rPr>
        <w:t>2</w:t>
      </w:r>
      <w:r>
        <w:rPr>
          <w:rFonts w:hint="eastAsia"/>
          <w:sz w:val="21"/>
          <w:szCs w:val="21"/>
        </w:rPr>
        <w:t>、风等自然因子对牧草饲料作物生产地小气候形成的作用；理解牧草饲料作物栽培中各项人工措施对牧草饲料作物生产地小气候产生的效应。</w:t>
      </w:r>
    </w:p>
    <w:p>
      <w:pPr>
        <w:pStyle w:val="5"/>
        <w:numPr>
          <w:ilvl w:val="0"/>
          <w:numId w:val="1"/>
        </w:numPr>
        <w:spacing w:line="360" w:lineRule="auto"/>
        <w:ind w:left="315" w:leftChars="0" w:firstLine="0" w:firstLineChars="0"/>
        <w:rPr>
          <w:sz w:val="21"/>
          <w:szCs w:val="21"/>
        </w:rPr>
      </w:pPr>
      <w:r>
        <w:rPr>
          <w:rFonts w:hint="eastAsia"/>
          <w:b/>
          <w:bCs/>
          <w:sz w:val="21"/>
          <w:szCs w:val="21"/>
        </w:rPr>
        <w:t>土壤耕作与耕作制度</w:t>
      </w:r>
    </w:p>
    <w:p>
      <w:pPr>
        <w:pStyle w:val="5"/>
        <w:numPr>
          <w:ilvl w:val="0"/>
          <w:numId w:val="0"/>
        </w:numPr>
        <w:spacing w:line="360" w:lineRule="auto"/>
        <w:ind w:left="0" w:leftChars="0" w:firstLine="420" w:firstLineChars="200"/>
        <w:rPr>
          <w:sz w:val="21"/>
          <w:szCs w:val="21"/>
        </w:rPr>
      </w:pPr>
      <w:r>
        <w:rPr>
          <w:rFonts w:hint="eastAsia"/>
          <w:sz w:val="21"/>
          <w:szCs w:val="21"/>
        </w:rPr>
        <w:t>掌握土壤耕作的作用；掌握土壤耕作措施；掌握宜农荒地的概念，了解荒地的常规土壤耕作</w:t>
      </w:r>
      <w:r>
        <w:rPr>
          <w:rFonts w:hint="eastAsia"/>
          <w:sz w:val="21"/>
          <w:szCs w:val="21"/>
          <w:lang w:eastAsia="zh-CN"/>
        </w:rPr>
        <w:t>措施：</w:t>
      </w:r>
      <w:r>
        <w:rPr>
          <w:rFonts w:hint="eastAsia"/>
          <w:sz w:val="21"/>
          <w:szCs w:val="21"/>
        </w:rPr>
        <w:t>掌握间混套作及复种的概念和实施技术，掌握间混套作的效益原理，掌握复种的基本条件；掌握保护性耕作的关键技术。</w:t>
      </w:r>
    </w:p>
    <w:p>
      <w:pPr>
        <w:pStyle w:val="5"/>
        <w:spacing w:line="360" w:lineRule="auto"/>
        <w:ind w:firstLine="210" w:firstLineChars="100"/>
        <w:rPr>
          <w:sz w:val="21"/>
          <w:szCs w:val="21"/>
        </w:rPr>
      </w:pPr>
      <w:r>
        <w:rPr>
          <w:rFonts w:hint="eastAsia"/>
          <w:sz w:val="21"/>
          <w:szCs w:val="21"/>
        </w:rPr>
        <w:t xml:space="preserve"> </w:t>
      </w:r>
      <w:r>
        <w:rPr>
          <w:rFonts w:hint="eastAsia"/>
          <w:b/>
          <w:bCs/>
          <w:sz w:val="21"/>
          <w:szCs w:val="21"/>
        </w:rPr>
        <w:t>第五章 饲草地建植和管理技术</w:t>
      </w:r>
    </w:p>
    <w:p>
      <w:pPr>
        <w:pStyle w:val="5"/>
        <w:spacing w:line="360" w:lineRule="auto"/>
        <w:rPr>
          <w:sz w:val="21"/>
          <w:szCs w:val="21"/>
        </w:rPr>
      </w:pPr>
      <w:r>
        <w:rPr>
          <w:rFonts w:hint="eastAsia"/>
          <w:sz w:val="21"/>
          <w:szCs w:val="21"/>
        </w:rPr>
        <w:t xml:space="preserve">  </w:t>
      </w:r>
      <w:r>
        <w:rPr>
          <w:sz w:val="21"/>
          <w:szCs w:val="21"/>
        </w:rPr>
        <w:t xml:space="preserve">  </w:t>
      </w:r>
      <w:r>
        <w:rPr>
          <w:rFonts w:hint="eastAsia"/>
          <w:sz w:val="21"/>
          <w:szCs w:val="21"/>
        </w:rPr>
        <w:t>掌握人工草地的类型；掌握建植饲草地的程序及其取得成功的关键性技术；理解并掌握根瘤菌接种的必要性及接种方法；掌握保护播种的概念、适用范围；掌握新建草地管护及成熟草地管理的技术措施。</w:t>
      </w:r>
    </w:p>
    <w:p>
      <w:pPr>
        <w:pStyle w:val="5"/>
        <w:spacing w:line="360" w:lineRule="auto"/>
        <w:ind w:firstLine="210" w:firstLineChars="100"/>
        <w:rPr>
          <w:b/>
          <w:bCs/>
          <w:sz w:val="21"/>
          <w:szCs w:val="21"/>
        </w:rPr>
      </w:pPr>
      <w:r>
        <w:rPr>
          <w:rFonts w:hint="eastAsia"/>
          <w:sz w:val="21"/>
          <w:szCs w:val="21"/>
        </w:rPr>
        <w:t xml:space="preserve"> </w:t>
      </w:r>
      <w:r>
        <w:rPr>
          <w:rFonts w:hint="eastAsia"/>
          <w:b/>
          <w:bCs/>
          <w:sz w:val="21"/>
          <w:szCs w:val="21"/>
        </w:rPr>
        <w:t>第六章 牧草混播和草田轮作</w:t>
      </w:r>
    </w:p>
    <w:p>
      <w:pPr>
        <w:pStyle w:val="5"/>
        <w:spacing w:line="360" w:lineRule="auto"/>
        <w:ind w:firstLine="420" w:firstLineChars="200"/>
        <w:rPr>
          <w:sz w:val="21"/>
          <w:szCs w:val="21"/>
        </w:rPr>
      </w:pPr>
      <w:r>
        <w:rPr>
          <w:rFonts w:hint="eastAsia"/>
          <w:sz w:val="21"/>
          <w:szCs w:val="21"/>
        </w:rPr>
        <w:t>掌握牧草混播、轮作、轮作周期、大田轮作、饲料轮作、连作、休闲的概念；掌握牧草混播的原理和优越性；掌握混播成员的选择依据，混播的播种时期、播种方法及播种深度；掌握混播草地的利用管理措施；掌握轮作的原理与作用；了解草田轮作的实施技术。</w:t>
      </w:r>
    </w:p>
    <w:p>
      <w:pPr>
        <w:pStyle w:val="5"/>
        <w:spacing w:line="360" w:lineRule="auto"/>
        <w:ind w:firstLine="422" w:firstLineChars="200"/>
        <w:rPr>
          <w:b/>
          <w:bCs/>
          <w:sz w:val="21"/>
          <w:szCs w:val="21"/>
        </w:rPr>
      </w:pPr>
      <w:r>
        <w:rPr>
          <w:rFonts w:hint="eastAsia"/>
          <w:b/>
          <w:bCs/>
          <w:sz w:val="21"/>
          <w:szCs w:val="21"/>
        </w:rPr>
        <w:t>第七章 牧草饲料作物种子生产</w:t>
      </w:r>
    </w:p>
    <w:p>
      <w:pPr>
        <w:pStyle w:val="5"/>
        <w:spacing w:line="360" w:lineRule="auto"/>
        <w:ind w:firstLine="420" w:firstLineChars="200"/>
        <w:rPr>
          <w:rFonts w:hint="eastAsia"/>
          <w:sz w:val="21"/>
          <w:szCs w:val="21"/>
        </w:rPr>
      </w:pPr>
      <w:r>
        <w:rPr>
          <w:rFonts w:hint="eastAsia"/>
          <w:sz w:val="21"/>
          <w:szCs w:val="21"/>
        </w:rPr>
        <w:t>掌握种子田的保种隔离措施，了解种床的准备、播种材料准备的方法，掌握牧草饲料作物种子田的管理措施；了解判定种子成熟的依据与方法；了解种子收获的方法与技术；掌握种子干燥的方法，掌握种子清选的方法和贮藏类型。</w:t>
      </w:r>
    </w:p>
    <w:p>
      <w:pPr>
        <w:pStyle w:val="5"/>
        <w:spacing w:line="360" w:lineRule="auto"/>
        <w:ind w:firstLine="422" w:firstLineChars="200"/>
        <w:rPr>
          <w:b/>
          <w:bCs/>
          <w:sz w:val="21"/>
          <w:szCs w:val="21"/>
        </w:rPr>
      </w:pPr>
      <w:r>
        <w:rPr>
          <w:rFonts w:hint="eastAsia"/>
          <w:b/>
          <w:bCs/>
          <w:sz w:val="21"/>
          <w:szCs w:val="21"/>
        </w:rPr>
        <w:t>第八章 豆科牧草</w:t>
      </w:r>
    </w:p>
    <w:p>
      <w:pPr>
        <w:pStyle w:val="5"/>
        <w:spacing w:line="360" w:lineRule="auto"/>
        <w:ind w:firstLine="420" w:firstLineChars="200"/>
        <w:rPr>
          <w:rFonts w:hint="eastAsia"/>
          <w:sz w:val="21"/>
          <w:szCs w:val="21"/>
        </w:rPr>
      </w:pPr>
      <w:bookmarkStart w:id="0" w:name="_Hlk61788895"/>
      <w:r>
        <w:rPr>
          <w:rFonts w:hint="eastAsia"/>
          <w:sz w:val="21"/>
          <w:szCs w:val="21"/>
        </w:rPr>
        <w:t>掌握豆科牧草的植物学特征、生物学特性及经济价值；掌握紫花苜蓿、白三叶、紫云英、柱花草、大翼豆等豆科牧草植物学特征、生物学特性、栽培技术、经济价值及在轮作中的作用。</w:t>
      </w:r>
    </w:p>
    <w:bookmarkEnd w:id="0"/>
    <w:p>
      <w:pPr>
        <w:pStyle w:val="5"/>
        <w:spacing w:line="360" w:lineRule="auto"/>
        <w:ind w:firstLine="422" w:firstLineChars="200"/>
        <w:rPr>
          <w:sz w:val="21"/>
          <w:szCs w:val="21"/>
        </w:rPr>
      </w:pPr>
      <w:r>
        <w:rPr>
          <w:rFonts w:hint="eastAsia"/>
          <w:b/>
          <w:bCs/>
          <w:sz w:val="21"/>
          <w:szCs w:val="21"/>
        </w:rPr>
        <w:t>第九章 禾本科牧草</w:t>
      </w:r>
    </w:p>
    <w:p>
      <w:pPr>
        <w:pStyle w:val="5"/>
        <w:spacing w:line="360" w:lineRule="auto"/>
        <w:ind w:firstLine="420" w:firstLineChars="200"/>
        <w:rPr>
          <w:rFonts w:hint="eastAsia"/>
          <w:sz w:val="21"/>
          <w:szCs w:val="21"/>
        </w:rPr>
      </w:pPr>
      <w:r>
        <w:rPr>
          <w:rFonts w:hint="eastAsia"/>
          <w:sz w:val="21"/>
          <w:szCs w:val="21"/>
        </w:rPr>
        <w:t>掌握禾本科牧草的植物学特征、生物学特性及经济价值；掌握无芒雀麦、羊草、冰草、草地早熟禾、鸭茅、多年生黑麦草、扁穗牛鞭草、狗牙根、杂交狼尾草、苏丹草等禾本科牧草植物学特征、生物学特性、栽培技术及经济价值。</w:t>
      </w:r>
    </w:p>
    <w:p>
      <w:pPr>
        <w:pStyle w:val="5"/>
        <w:spacing w:line="360" w:lineRule="auto"/>
        <w:ind w:firstLine="422" w:firstLineChars="200"/>
        <w:rPr>
          <w:sz w:val="21"/>
          <w:szCs w:val="21"/>
        </w:rPr>
      </w:pPr>
      <w:r>
        <w:rPr>
          <w:rFonts w:hint="eastAsia"/>
          <w:b/>
          <w:bCs/>
          <w:sz w:val="21"/>
          <w:szCs w:val="21"/>
        </w:rPr>
        <w:t>第十章 其他科牧草</w:t>
      </w:r>
    </w:p>
    <w:p>
      <w:pPr>
        <w:pStyle w:val="5"/>
        <w:spacing w:line="360" w:lineRule="auto"/>
        <w:ind w:firstLine="420" w:firstLineChars="200"/>
        <w:rPr>
          <w:sz w:val="21"/>
          <w:szCs w:val="21"/>
        </w:rPr>
      </w:pPr>
      <w:bookmarkStart w:id="1" w:name="_Hlk61793118"/>
      <w:r>
        <w:rPr>
          <w:rFonts w:hint="eastAsia"/>
          <w:sz w:val="21"/>
          <w:szCs w:val="21"/>
        </w:rPr>
        <w:t>熟悉除豆科、禾本科外其他科牧草（如聚合草、串叶松香草、菊苣）资源现状、植物学特征、生物学特征和经济价值。</w:t>
      </w:r>
    </w:p>
    <w:bookmarkEnd w:id="1"/>
    <w:p>
      <w:pPr>
        <w:pStyle w:val="5"/>
        <w:spacing w:line="360" w:lineRule="auto"/>
        <w:ind w:firstLine="422" w:firstLineChars="200"/>
        <w:rPr>
          <w:sz w:val="21"/>
          <w:szCs w:val="21"/>
        </w:rPr>
      </w:pPr>
      <w:r>
        <w:rPr>
          <w:rFonts w:hint="eastAsia"/>
          <w:b/>
          <w:bCs/>
          <w:sz w:val="21"/>
          <w:szCs w:val="21"/>
        </w:rPr>
        <w:t>第十一章 禾谷类饲料作物</w:t>
      </w:r>
    </w:p>
    <w:p>
      <w:pPr>
        <w:pStyle w:val="5"/>
        <w:spacing w:line="360" w:lineRule="auto"/>
        <w:ind w:firstLine="420" w:firstLineChars="200"/>
        <w:rPr>
          <w:rFonts w:hint="eastAsia"/>
          <w:sz w:val="21"/>
          <w:szCs w:val="21"/>
        </w:rPr>
      </w:pPr>
      <w:r>
        <w:rPr>
          <w:rFonts w:hint="eastAsia"/>
          <w:sz w:val="21"/>
          <w:szCs w:val="21"/>
        </w:rPr>
        <w:t>熟悉玉米、燕麦、高粱等主要禾谷类饲料作物生物学特性及其饲用价值。</w:t>
      </w:r>
    </w:p>
    <w:p>
      <w:pPr>
        <w:pStyle w:val="5"/>
        <w:spacing w:line="360" w:lineRule="auto"/>
        <w:ind w:firstLine="422" w:firstLineChars="200"/>
        <w:rPr>
          <w:b/>
          <w:bCs/>
          <w:sz w:val="21"/>
          <w:szCs w:val="21"/>
        </w:rPr>
      </w:pPr>
      <w:r>
        <w:rPr>
          <w:rFonts w:hint="eastAsia"/>
          <w:b/>
          <w:bCs/>
          <w:sz w:val="21"/>
          <w:szCs w:val="21"/>
        </w:rPr>
        <w:t>第十二章 豆科饲料作物</w:t>
      </w:r>
    </w:p>
    <w:p>
      <w:pPr>
        <w:pStyle w:val="5"/>
        <w:spacing w:line="360" w:lineRule="auto"/>
        <w:rPr>
          <w:sz w:val="21"/>
          <w:szCs w:val="21"/>
        </w:rPr>
      </w:pPr>
      <w:r>
        <w:rPr>
          <w:rFonts w:hint="eastAsia"/>
          <w:sz w:val="21"/>
          <w:szCs w:val="21"/>
        </w:rPr>
        <w:t xml:space="preserve">  </w:t>
      </w:r>
      <w:r>
        <w:rPr>
          <w:sz w:val="21"/>
          <w:szCs w:val="21"/>
        </w:rPr>
        <w:t xml:space="preserve"> </w:t>
      </w:r>
      <w:r>
        <w:rPr>
          <w:rFonts w:hint="eastAsia"/>
          <w:sz w:val="21"/>
          <w:szCs w:val="21"/>
        </w:rPr>
        <w:t>熟悉大豆、豌豆等中国主要豆类饲料作物生物学特性及饲用价值。</w:t>
      </w:r>
    </w:p>
    <w:p>
      <w:pPr>
        <w:pStyle w:val="5"/>
        <w:spacing w:line="360" w:lineRule="auto"/>
        <w:ind w:firstLine="422" w:firstLineChars="200"/>
        <w:rPr>
          <w:b/>
          <w:bCs/>
          <w:sz w:val="21"/>
          <w:szCs w:val="21"/>
        </w:rPr>
      </w:pPr>
      <w:r>
        <w:rPr>
          <w:rFonts w:hint="eastAsia"/>
          <w:b/>
          <w:bCs/>
          <w:sz w:val="21"/>
          <w:szCs w:val="21"/>
        </w:rPr>
        <w:t>第十三章 根茎瓜类饲料作物</w:t>
      </w:r>
    </w:p>
    <w:p>
      <w:pPr>
        <w:pStyle w:val="5"/>
        <w:spacing w:line="360" w:lineRule="auto"/>
        <w:ind w:firstLine="420" w:firstLineChars="200"/>
        <w:rPr>
          <w:rFonts w:hint="eastAsia"/>
          <w:b/>
          <w:bCs/>
          <w:sz w:val="21"/>
          <w:szCs w:val="21"/>
        </w:rPr>
      </w:pPr>
      <w:bookmarkStart w:id="2" w:name="_Hlk61793746"/>
      <w:r>
        <w:rPr>
          <w:rFonts w:hint="eastAsia"/>
          <w:sz w:val="21"/>
          <w:szCs w:val="21"/>
        </w:rPr>
        <w:t>熟悉甜菜、胡萝卜、芜菁、甘薯等根茎瓜类饲料作物生物学特性及饲用价值。</w:t>
      </w:r>
    </w:p>
    <w:bookmarkEnd w:id="2"/>
    <w:p>
      <w:pPr>
        <w:pStyle w:val="5"/>
        <w:spacing w:line="360" w:lineRule="auto"/>
        <w:ind w:firstLine="422" w:firstLineChars="200"/>
        <w:rPr>
          <w:b/>
          <w:bCs/>
          <w:sz w:val="21"/>
          <w:szCs w:val="21"/>
        </w:rPr>
      </w:pPr>
      <w:r>
        <w:rPr>
          <w:rFonts w:hint="eastAsia"/>
          <w:b/>
          <w:bCs/>
          <w:sz w:val="21"/>
          <w:szCs w:val="21"/>
        </w:rPr>
        <w:t>第十四章 水生类饲料作物</w:t>
      </w:r>
    </w:p>
    <w:p>
      <w:pPr>
        <w:pStyle w:val="5"/>
        <w:spacing w:line="360" w:lineRule="auto"/>
        <w:ind w:firstLine="420" w:firstLineChars="200"/>
        <w:rPr>
          <w:rFonts w:hint="eastAsia"/>
          <w:sz w:val="21"/>
          <w:szCs w:val="21"/>
        </w:rPr>
      </w:pPr>
      <w:r>
        <w:rPr>
          <w:rFonts w:hint="eastAsia"/>
          <w:sz w:val="21"/>
          <w:szCs w:val="21"/>
        </w:rPr>
        <w:t>熟悉水浮莲、水葫芦、水花生等水生类饲料作物生物学特性及饲用价值。</w:t>
      </w:r>
    </w:p>
    <w:p>
      <w:pPr>
        <w:spacing w:line="500" w:lineRule="exact"/>
        <w:jc w:val="left"/>
        <w:rPr>
          <w:rFonts w:hint="default" w:eastAsia="仿宋"/>
          <w:b/>
          <w:bCs/>
          <w:sz w:val="32"/>
          <w:szCs w:val="32"/>
          <w:lang w:val="en-US" w:eastAsia="zh-CN"/>
        </w:rPr>
      </w:pPr>
      <w:r>
        <w:rPr>
          <w:rFonts w:hint="eastAsia" w:eastAsia="仿宋"/>
          <w:b/>
          <w:bCs/>
          <w:sz w:val="32"/>
          <w:szCs w:val="32"/>
          <w:lang w:val="en-US" w:eastAsia="zh-CN"/>
        </w:rPr>
        <w:t>二、草坪学考试大纲</w:t>
      </w:r>
    </w:p>
    <w:p>
      <w:pPr>
        <w:spacing w:line="360" w:lineRule="auto"/>
        <w:rPr>
          <w:rFonts w:hint="eastAsia"/>
          <w:b/>
          <w:szCs w:val="21"/>
          <w:lang w:eastAsia="zh-CN"/>
        </w:rPr>
      </w:pPr>
      <w:r>
        <w:rPr>
          <w:rFonts w:hint="eastAsia"/>
          <w:b/>
          <w:szCs w:val="21"/>
          <w:lang w:val="en-US" w:eastAsia="zh-CN"/>
        </w:rPr>
        <w:t>（一）、</w:t>
      </w:r>
      <w:r>
        <w:rPr>
          <w:rFonts w:hint="default"/>
          <w:b/>
          <w:szCs w:val="21"/>
          <w:lang w:val="en-US" w:eastAsia="zh-CN"/>
        </w:rPr>
        <w:t xml:space="preserve"> </w:t>
      </w:r>
      <w:r>
        <w:rPr>
          <w:rFonts w:hint="eastAsia"/>
          <w:b/>
          <w:szCs w:val="21"/>
          <w:lang w:eastAsia="zh-CN"/>
        </w:rPr>
        <w:t>考试大纲的性质</w:t>
      </w:r>
    </w:p>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420" w:firstLineChars="200"/>
        <w:jc w:val="left"/>
        <w:textAlignment w:val="auto"/>
        <w:rPr>
          <w:rFonts w:hint="eastAsia" w:ascii="Arial" w:hAnsi="Arial" w:eastAsia="宋体" w:cs="Arial"/>
          <w:i w:val="0"/>
          <w:caps w:val="0"/>
          <w:color w:val="333333"/>
          <w:spacing w:val="0"/>
          <w:kern w:val="0"/>
          <w:sz w:val="21"/>
          <w:szCs w:val="21"/>
          <w:lang w:val="en-US" w:eastAsia="zh-CN" w:bidi="ar"/>
        </w:rPr>
      </w:pPr>
      <w:r>
        <w:rPr>
          <w:rFonts w:hint="eastAsia" w:ascii="Arial" w:hAnsi="Arial" w:eastAsia="宋体" w:cs="Arial"/>
          <w:i w:val="0"/>
          <w:caps w:val="0"/>
          <w:color w:val="333333"/>
          <w:spacing w:val="0"/>
          <w:kern w:val="0"/>
          <w:sz w:val="21"/>
          <w:szCs w:val="21"/>
          <w:lang w:val="en-US" w:eastAsia="zh-CN" w:bidi="ar"/>
        </w:rPr>
        <w:t>草坪是园林绿化的重要组成部分，其建植与养护管理技术直接影响着园林绿化水平的高低。草坪学是草业科学专业的</w:t>
      </w:r>
      <w:r>
        <w:rPr>
          <w:rFonts w:hint="eastAsia" w:ascii="Arial" w:hAnsi="Arial" w:cs="Arial"/>
          <w:i w:val="0"/>
          <w:caps w:val="0"/>
          <w:color w:val="333333"/>
          <w:spacing w:val="0"/>
          <w:kern w:val="0"/>
          <w:sz w:val="21"/>
          <w:szCs w:val="21"/>
          <w:lang w:val="en-US" w:eastAsia="zh-CN" w:bidi="ar"/>
        </w:rPr>
        <w:t>主干</w:t>
      </w:r>
      <w:r>
        <w:rPr>
          <w:rFonts w:hint="eastAsia" w:ascii="Arial" w:hAnsi="Arial" w:eastAsia="宋体" w:cs="Arial"/>
          <w:i w:val="0"/>
          <w:caps w:val="0"/>
          <w:color w:val="333333"/>
          <w:spacing w:val="0"/>
          <w:kern w:val="0"/>
          <w:sz w:val="21"/>
          <w:szCs w:val="21"/>
          <w:lang w:val="en-US" w:eastAsia="zh-CN" w:bidi="ar"/>
        </w:rPr>
        <w:t>必修课，其内容包括草坪的主要类型、草坪草的划分、草坪建植技术、草坪在园林的应用等多项内容，涉及植物生理学、生态学科的知识。</w:t>
      </w:r>
    </w:p>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420" w:firstLineChars="200"/>
        <w:jc w:val="left"/>
        <w:textAlignment w:val="auto"/>
        <w:rPr>
          <w:rFonts w:hint="default" w:ascii="Arial" w:hAnsi="Arial" w:eastAsia="宋体" w:cs="Arial"/>
          <w:i w:val="0"/>
          <w:caps w:val="0"/>
          <w:color w:val="333333"/>
          <w:spacing w:val="0"/>
          <w:kern w:val="0"/>
          <w:sz w:val="21"/>
          <w:szCs w:val="21"/>
          <w:lang w:val="en-US" w:eastAsia="zh-CN" w:bidi="ar"/>
        </w:rPr>
      </w:pPr>
      <w:r>
        <w:rPr>
          <w:rFonts w:hint="eastAsia" w:ascii="Arial" w:hAnsi="Arial" w:eastAsia="宋体" w:cs="Arial"/>
          <w:i w:val="0"/>
          <w:caps w:val="0"/>
          <w:color w:val="333333"/>
          <w:spacing w:val="0"/>
          <w:kern w:val="0"/>
          <w:sz w:val="21"/>
          <w:szCs w:val="21"/>
          <w:lang w:val="en-US" w:eastAsia="zh-CN" w:bidi="ar"/>
        </w:rPr>
        <w:t>草坪学可以让学生系统地了解草坪的基本概念、草坪草的生物学特性及草坪建植、草坪</w:t>
      </w:r>
      <w:r>
        <w:rPr>
          <w:rFonts w:hint="eastAsia" w:ascii="Arial" w:hAnsi="Arial" w:cs="Arial"/>
          <w:i w:val="0"/>
          <w:caps w:val="0"/>
          <w:color w:val="333333"/>
          <w:spacing w:val="0"/>
          <w:kern w:val="0"/>
          <w:sz w:val="21"/>
          <w:szCs w:val="21"/>
          <w:lang w:val="en-US" w:eastAsia="zh-CN" w:bidi="ar"/>
        </w:rPr>
        <w:t>养护</w:t>
      </w:r>
      <w:r>
        <w:rPr>
          <w:rFonts w:hint="eastAsia" w:ascii="Arial" w:hAnsi="Arial" w:eastAsia="宋体" w:cs="Arial"/>
          <w:i w:val="0"/>
          <w:caps w:val="0"/>
          <w:color w:val="333333"/>
          <w:spacing w:val="0"/>
          <w:kern w:val="0"/>
          <w:sz w:val="21"/>
          <w:szCs w:val="21"/>
          <w:lang w:val="en-US" w:eastAsia="zh-CN" w:bidi="ar"/>
        </w:rPr>
        <w:t>及</w:t>
      </w:r>
      <w:r>
        <w:rPr>
          <w:rFonts w:hint="eastAsia" w:ascii="Arial" w:hAnsi="Arial" w:cs="Arial"/>
          <w:i w:val="0"/>
          <w:caps w:val="0"/>
          <w:color w:val="333333"/>
          <w:spacing w:val="0"/>
          <w:kern w:val="0"/>
          <w:sz w:val="21"/>
          <w:szCs w:val="21"/>
          <w:lang w:val="en-US" w:eastAsia="zh-CN" w:bidi="ar"/>
        </w:rPr>
        <w:t>草坪型</w:t>
      </w:r>
      <w:r>
        <w:rPr>
          <w:rFonts w:hint="eastAsia" w:ascii="Arial" w:hAnsi="Arial" w:eastAsia="宋体" w:cs="Arial"/>
          <w:i w:val="0"/>
          <w:caps w:val="0"/>
          <w:color w:val="333333"/>
          <w:spacing w:val="0"/>
          <w:kern w:val="0"/>
          <w:sz w:val="21"/>
          <w:szCs w:val="21"/>
          <w:lang w:val="en-US" w:eastAsia="zh-CN" w:bidi="ar"/>
        </w:rPr>
        <w:t>植物的园林应用等内容。让学生在掌握草坪学理论知识的基础上能够熟练操作草坪建植</w:t>
      </w:r>
      <w:r>
        <w:rPr>
          <w:rFonts w:hint="eastAsia" w:ascii="Arial" w:hAnsi="Arial" w:cs="Arial"/>
          <w:i w:val="0"/>
          <w:caps w:val="0"/>
          <w:color w:val="333333"/>
          <w:spacing w:val="0"/>
          <w:kern w:val="0"/>
          <w:sz w:val="21"/>
          <w:szCs w:val="21"/>
          <w:lang w:val="en-US" w:eastAsia="zh-CN" w:bidi="ar"/>
        </w:rPr>
        <w:t>管理</w:t>
      </w:r>
      <w:r>
        <w:rPr>
          <w:rFonts w:hint="eastAsia" w:ascii="Arial" w:hAnsi="Arial" w:eastAsia="宋体" w:cs="Arial"/>
          <w:i w:val="0"/>
          <w:caps w:val="0"/>
          <w:color w:val="333333"/>
          <w:spacing w:val="0"/>
          <w:kern w:val="0"/>
          <w:sz w:val="21"/>
          <w:szCs w:val="21"/>
          <w:lang w:val="en-US" w:eastAsia="zh-CN" w:bidi="ar"/>
        </w:rPr>
        <w:t>技术的要领，强化动手能力，</w:t>
      </w:r>
      <w:r>
        <w:rPr>
          <w:rFonts w:hint="default" w:ascii="Arial" w:hAnsi="Arial" w:eastAsia="宋体" w:cs="Arial"/>
          <w:i w:val="0"/>
          <w:caps w:val="0"/>
          <w:color w:val="333333"/>
          <w:spacing w:val="0"/>
          <w:kern w:val="0"/>
          <w:sz w:val="21"/>
          <w:szCs w:val="21"/>
          <w:lang w:val="en-US" w:eastAsia="zh-CN" w:bidi="ar"/>
        </w:rPr>
        <w:t>以及运用所学知识解决实际问题的能力。</w:t>
      </w:r>
    </w:p>
    <w:p>
      <w:pPr>
        <w:spacing w:line="360" w:lineRule="auto"/>
        <w:rPr>
          <w:rFonts w:hint="default"/>
          <w:b/>
          <w:szCs w:val="21"/>
          <w:lang w:val="en-US" w:eastAsia="zh-CN"/>
        </w:rPr>
      </w:pPr>
      <w:r>
        <w:rPr>
          <w:rFonts w:hint="eastAsia"/>
          <w:b/>
          <w:szCs w:val="21"/>
          <w:lang w:val="en-US" w:eastAsia="zh-CN"/>
        </w:rPr>
        <w:t>（二）</w:t>
      </w:r>
      <w:r>
        <w:rPr>
          <w:rFonts w:hint="default"/>
          <w:b/>
          <w:szCs w:val="21"/>
          <w:lang w:val="en-US" w:eastAsia="zh-CN"/>
        </w:rPr>
        <w:t>、 考试内容</w:t>
      </w:r>
    </w:p>
    <w:p>
      <w:pPr>
        <w:pStyle w:val="5"/>
        <w:spacing w:line="360" w:lineRule="auto"/>
        <w:ind w:firstLine="422" w:firstLineChars="200"/>
        <w:rPr>
          <w:rFonts w:hint="default" w:ascii="宋体" w:hAnsi="宋体"/>
          <w:b/>
          <w:bCs/>
          <w:sz w:val="21"/>
          <w:szCs w:val="21"/>
          <w:lang w:val="en-US" w:eastAsia="zh-CN"/>
        </w:rPr>
      </w:pPr>
      <w:r>
        <w:rPr>
          <w:rFonts w:hint="default" w:ascii="宋体" w:hAnsi="宋体"/>
          <w:b/>
          <w:bCs/>
          <w:sz w:val="21"/>
          <w:szCs w:val="21"/>
          <w:lang w:val="en-US" w:eastAsia="zh-CN"/>
        </w:rPr>
        <w:t>第一章　绪论</w:t>
      </w:r>
    </w:p>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420" w:firstLineChars="200"/>
        <w:jc w:val="left"/>
        <w:textAlignment w:val="auto"/>
        <w:rPr>
          <w:rFonts w:hint="default" w:ascii="Arial" w:hAnsi="Arial" w:eastAsia="宋体" w:cs="Arial"/>
          <w:i w:val="0"/>
          <w:caps w:val="0"/>
          <w:color w:val="333333"/>
          <w:spacing w:val="0"/>
          <w:kern w:val="0"/>
          <w:sz w:val="21"/>
          <w:szCs w:val="21"/>
          <w:lang w:val="en-US" w:eastAsia="zh-CN" w:bidi="ar"/>
        </w:rPr>
      </w:pPr>
      <w:r>
        <w:rPr>
          <w:rFonts w:hint="default" w:ascii="Arial" w:hAnsi="Arial" w:eastAsia="宋体" w:cs="Arial"/>
          <w:i w:val="0"/>
          <w:caps w:val="0"/>
          <w:color w:val="333333"/>
          <w:spacing w:val="0"/>
          <w:kern w:val="0"/>
          <w:sz w:val="21"/>
          <w:szCs w:val="21"/>
          <w:lang w:val="en-US" w:eastAsia="zh-CN" w:bidi="ar"/>
        </w:rPr>
        <w:t>草坪的概念、草坪</w:t>
      </w:r>
      <w:r>
        <w:rPr>
          <w:rFonts w:hint="eastAsia" w:ascii="Arial" w:hAnsi="Arial" w:eastAsia="宋体" w:cs="Arial"/>
          <w:i w:val="0"/>
          <w:caps w:val="0"/>
          <w:color w:val="333333"/>
          <w:spacing w:val="0"/>
          <w:kern w:val="0"/>
          <w:sz w:val="21"/>
          <w:szCs w:val="21"/>
          <w:lang w:val="en-US" w:eastAsia="zh-CN" w:bidi="ar"/>
        </w:rPr>
        <w:t>与地被植物</w:t>
      </w:r>
      <w:r>
        <w:rPr>
          <w:rFonts w:hint="default" w:ascii="Arial" w:hAnsi="Arial" w:eastAsia="宋体" w:cs="Arial"/>
          <w:i w:val="0"/>
          <w:caps w:val="0"/>
          <w:color w:val="333333"/>
          <w:spacing w:val="0"/>
          <w:kern w:val="0"/>
          <w:sz w:val="21"/>
          <w:szCs w:val="21"/>
          <w:lang w:val="en-US" w:eastAsia="zh-CN" w:bidi="ar"/>
        </w:rPr>
        <w:t>的</w:t>
      </w:r>
      <w:r>
        <w:rPr>
          <w:rFonts w:hint="eastAsia" w:ascii="Arial" w:hAnsi="Arial" w:eastAsia="宋体" w:cs="Arial"/>
          <w:i w:val="0"/>
          <w:caps w:val="0"/>
          <w:color w:val="333333"/>
          <w:spacing w:val="0"/>
          <w:kern w:val="0"/>
          <w:sz w:val="21"/>
          <w:szCs w:val="21"/>
          <w:lang w:val="en-US" w:eastAsia="zh-CN" w:bidi="ar"/>
        </w:rPr>
        <w:t>作用</w:t>
      </w:r>
      <w:r>
        <w:rPr>
          <w:rFonts w:hint="default" w:ascii="Arial" w:hAnsi="Arial" w:eastAsia="宋体" w:cs="Arial"/>
          <w:i w:val="0"/>
          <w:caps w:val="0"/>
          <w:color w:val="333333"/>
          <w:spacing w:val="0"/>
          <w:kern w:val="0"/>
          <w:sz w:val="21"/>
          <w:szCs w:val="21"/>
          <w:lang w:val="en-US" w:eastAsia="zh-CN" w:bidi="ar"/>
        </w:rPr>
        <w:t>、草坪发展简史、草坪学的</w:t>
      </w:r>
      <w:r>
        <w:rPr>
          <w:rFonts w:hint="eastAsia" w:ascii="Arial" w:hAnsi="Arial" w:eastAsia="宋体" w:cs="Arial"/>
          <w:i w:val="0"/>
          <w:caps w:val="0"/>
          <w:color w:val="333333"/>
          <w:spacing w:val="0"/>
          <w:kern w:val="0"/>
          <w:sz w:val="21"/>
          <w:szCs w:val="21"/>
          <w:lang w:val="en-US" w:eastAsia="zh-CN" w:bidi="ar"/>
        </w:rPr>
        <w:t>研究对象、</w:t>
      </w:r>
      <w:r>
        <w:rPr>
          <w:rFonts w:hint="default" w:ascii="Arial" w:hAnsi="Arial" w:eastAsia="宋体" w:cs="Arial"/>
          <w:i w:val="0"/>
          <w:caps w:val="0"/>
          <w:color w:val="333333"/>
          <w:spacing w:val="0"/>
          <w:kern w:val="0"/>
          <w:sz w:val="21"/>
          <w:szCs w:val="21"/>
          <w:lang w:val="en-US" w:eastAsia="zh-CN" w:bidi="ar"/>
        </w:rPr>
        <w:t>性质</w:t>
      </w:r>
      <w:r>
        <w:rPr>
          <w:rFonts w:hint="eastAsia" w:ascii="Arial" w:hAnsi="Arial" w:eastAsia="宋体" w:cs="Arial"/>
          <w:i w:val="0"/>
          <w:caps w:val="0"/>
          <w:color w:val="333333"/>
          <w:spacing w:val="0"/>
          <w:kern w:val="0"/>
          <w:sz w:val="21"/>
          <w:szCs w:val="21"/>
          <w:lang w:val="en-US" w:eastAsia="zh-CN" w:bidi="ar"/>
        </w:rPr>
        <w:t>和</w:t>
      </w:r>
      <w:r>
        <w:rPr>
          <w:rFonts w:hint="default" w:ascii="Arial" w:hAnsi="Arial" w:eastAsia="宋体" w:cs="Arial"/>
          <w:i w:val="0"/>
          <w:caps w:val="0"/>
          <w:color w:val="333333"/>
          <w:spacing w:val="0"/>
          <w:kern w:val="0"/>
          <w:sz w:val="21"/>
          <w:szCs w:val="21"/>
          <w:lang w:val="en-US" w:eastAsia="zh-CN" w:bidi="ar"/>
        </w:rPr>
        <w:t>任务。</w:t>
      </w:r>
    </w:p>
    <w:p>
      <w:pPr>
        <w:pStyle w:val="5"/>
        <w:spacing w:line="360" w:lineRule="auto"/>
        <w:ind w:firstLine="422" w:firstLineChars="200"/>
        <w:rPr>
          <w:rFonts w:hint="default" w:ascii="宋体" w:hAnsi="宋体"/>
          <w:b/>
          <w:bCs/>
          <w:sz w:val="21"/>
          <w:szCs w:val="21"/>
          <w:lang w:val="en-US" w:eastAsia="zh-CN"/>
        </w:rPr>
      </w:pPr>
      <w:r>
        <w:rPr>
          <w:rFonts w:hint="default" w:ascii="宋体" w:hAnsi="宋体"/>
          <w:b/>
          <w:bCs/>
          <w:sz w:val="21"/>
          <w:szCs w:val="21"/>
          <w:lang w:val="en-US" w:eastAsia="zh-CN"/>
        </w:rPr>
        <w:t>第二章　草坪学基础</w:t>
      </w:r>
    </w:p>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420" w:firstLineChars="200"/>
        <w:jc w:val="left"/>
        <w:textAlignment w:val="auto"/>
        <w:rPr>
          <w:rFonts w:hint="default" w:ascii="Arial" w:hAnsi="Arial" w:eastAsia="宋体" w:cs="Arial"/>
          <w:i w:val="0"/>
          <w:caps w:val="0"/>
          <w:color w:val="333333"/>
          <w:spacing w:val="0"/>
          <w:kern w:val="0"/>
          <w:sz w:val="21"/>
          <w:szCs w:val="21"/>
          <w:lang w:val="en-US" w:eastAsia="zh-CN" w:bidi="ar"/>
        </w:rPr>
      </w:pPr>
      <w:r>
        <w:rPr>
          <w:rFonts w:hint="default" w:ascii="Arial" w:hAnsi="Arial" w:eastAsia="宋体" w:cs="Arial"/>
          <w:i w:val="0"/>
          <w:caps w:val="0"/>
          <w:color w:val="333333"/>
          <w:spacing w:val="0"/>
          <w:kern w:val="0"/>
          <w:sz w:val="21"/>
          <w:szCs w:val="21"/>
          <w:lang w:val="en-US" w:eastAsia="zh-CN" w:bidi="ar"/>
        </w:rPr>
        <w:t>1．气候对草坪草生长的影响；</w:t>
      </w:r>
    </w:p>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420" w:firstLineChars="200"/>
        <w:jc w:val="left"/>
        <w:textAlignment w:val="auto"/>
        <w:rPr>
          <w:rFonts w:hint="default" w:ascii="Arial" w:hAnsi="Arial" w:eastAsia="宋体" w:cs="Arial"/>
          <w:i w:val="0"/>
          <w:caps w:val="0"/>
          <w:color w:val="333333"/>
          <w:spacing w:val="0"/>
          <w:kern w:val="0"/>
          <w:sz w:val="21"/>
          <w:szCs w:val="21"/>
          <w:lang w:val="en-US" w:eastAsia="zh-CN" w:bidi="ar"/>
        </w:rPr>
      </w:pPr>
      <w:r>
        <w:rPr>
          <w:rFonts w:hint="default" w:ascii="Arial" w:hAnsi="Arial" w:eastAsia="宋体" w:cs="Arial"/>
          <w:i w:val="0"/>
          <w:caps w:val="0"/>
          <w:color w:val="333333"/>
          <w:spacing w:val="0"/>
          <w:kern w:val="0"/>
          <w:sz w:val="21"/>
          <w:szCs w:val="21"/>
          <w:lang w:val="en-US" w:eastAsia="zh-CN" w:bidi="ar"/>
        </w:rPr>
        <w:t>2．土壤对草坪草生长的影响；</w:t>
      </w:r>
    </w:p>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420" w:firstLineChars="200"/>
        <w:jc w:val="left"/>
        <w:textAlignment w:val="auto"/>
        <w:rPr>
          <w:rFonts w:hint="default" w:ascii="Arial" w:hAnsi="Arial" w:eastAsia="宋体" w:cs="Arial"/>
          <w:i w:val="0"/>
          <w:caps w:val="0"/>
          <w:color w:val="333333"/>
          <w:spacing w:val="0"/>
          <w:kern w:val="0"/>
          <w:sz w:val="21"/>
          <w:szCs w:val="21"/>
          <w:lang w:val="en-US" w:eastAsia="zh-CN" w:bidi="ar"/>
        </w:rPr>
      </w:pPr>
      <w:r>
        <w:rPr>
          <w:rFonts w:hint="default" w:ascii="Arial" w:hAnsi="Arial" w:eastAsia="宋体" w:cs="Arial"/>
          <w:i w:val="0"/>
          <w:caps w:val="0"/>
          <w:color w:val="333333"/>
          <w:spacing w:val="0"/>
          <w:kern w:val="0"/>
          <w:sz w:val="21"/>
          <w:szCs w:val="21"/>
          <w:lang w:val="en-US" w:eastAsia="zh-CN" w:bidi="ar"/>
        </w:rPr>
        <w:t>3．</w:t>
      </w:r>
      <w:r>
        <w:rPr>
          <w:rFonts w:hint="eastAsia" w:ascii="Arial" w:hAnsi="Arial" w:eastAsia="宋体" w:cs="Arial"/>
          <w:i w:val="0"/>
          <w:caps w:val="0"/>
          <w:color w:val="333333"/>
          <w:spacing w:val="0"/>
          <w:kern w:val="0"/>
          <w:sz w:val="21"/>
          <w:szCs w:val="21"/>
          <w:lang w:val="en-US" w:eastAsia="zh-CN" w:bidi="ar"/>
        </w:rPr>
        <w:t>生物因子对</w:t>
      </w:r>
      <w:r>
        <w:rPr>
          <w:rFonts w:hint="default" w:ascii="Arial" w:hAnsi="Arial" w:eastAsia="宋体" w:cs="Arial"/>
          <w:i w:val="0"/>
          <w:caps w:val="0"/>
          <w:color w:val="333333"/>
          <w:spacing w:val="0"/>
          <w:kern w:val="0"/>
          <w:sz w:val="21"/>
          <w:szCs w:val="21"/>
          <w:lang w:val="en-US" w:eastAsia="zh-CN" w:bidi="ar"/>
        </w:rPr>
        <w:t>草坪草生长的影响；</w:t>
      </w:r>
    </w:p>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420" w:firstLineChars="200"/>
        <w:jc w:val="left"/>
        <w:textAlignment w:val="auto"/>
        <w:rPr>
          <w:rFonts w:hint="default" w:ascii="Arial" w:hAnsi="Arial" w:eastAsia="宋体" w:cs="Arial"/>
          <w:i w:val="0"/>
          <w:caps w:val="0"/>
          <w:color w:val="333333"/>
          <w:spacing w:val="0"/>
          <w:kern w:val="0"/>
          <w:sz w:val="21"/>
          <w:szCs w:val="21"/>
          <w:lang w:val="en-US" w:eastAsia="zh-CN" w:bidi="ar"/>
        </w:rPr>
      </w:pPr>
      <w:r>
        <w:rPr>
          <w:rFonts w:hint="eastAsia" w:ascii="Arial" w:hAnsi="Arial" w:eastAsia="宋体" w:cs="Arial"/>
          <w:i w:val="0"/>
          <w:caps w:val="0"/>
          <w:color w:val="333333"/>
          <w:spacing w:val="0"/>
          <w:kern w:val="0"/>
          <w:sz w:val="21"/>
          <w:szCs w:val="21"/>
          <w:lang w:val="en-US" w:eastAsia="zh-CN" w:bidi="ar"/>
        </w:rPr>
        <w:t>4</w:t>
      </w:r>
      <w:r>
        <w:rPr>
          <w:rFonts w:hint="default" w:ascii="Arial" w:hAnsi="Arial" w:eastAsia="宋体" w:cs="Arial"/>
          <w:i w:val="0"/>
          <w:caps w:val="0"/>
          <w:color w:val="333333"/>
          <w:spacing w:val="0"/>
          <w:kern w:val="0"/>
          <w:sz w:val="21"/>
          <w:szCs w:val="21"/>
          <w:lang w:val="en-US" w:eastAsia="zh-CN" w:bidi="ar"/>
        </w:rPr>
        <w:t>．草坪草形态特征与生长发育</w:t>
      </w:r>
      <w:r>
        <w:rPr>
          <w:rFonts w:hint="eastAsia" w:ascii="Arial" w:hAnsi="Arial" w:eastAsia="宋体" w:cs="Arial"/>
          <w:i w:val="0"/>
          <w:caps w:val="0"/>
          <w:color w:val="333333"/>
          <w:spacing w:val="0"/>
          <w:kern w:val="0"/>
          <w:sz w:val="21"/>
          <w:szCs w:val="21"/>
          <w:lang w:val="en-US" w:eastAsia="zh-CN" w:bidi="ar"/>
        </w:rPr>
        <w:t>。</w:t>
      </w:r>
    </w:p>
    <w:p>
      <w:pPr>
        <w:pStyle w:val="5"/>
        <w:spacing w:line="360" w:lineRule="auto"/>
        <w:ind w:firstLine="422" w:firstLineChars="200"/>
        <w:rPr>
          <w:rFonts w:hint="default" w:ascii="宋体" w:hAnsi="宋体"/>
          <w:b/>
          <w:bCs/>
          <w:sz w:val="21"/>
          <w:szCs w:val="21"/>
          <w:lang w:val="en-US" w:eastAsia="zh-CN"/>
        </w:rPr>
      </w:pPr>
      <w:r>
        <w:rPr>
          <w:rFonts w:hint="default" w:ascii="宋体" w:hAnsi="宋体"/>
          <w:b/>
          <w:bCs/>
          <w:sz w:val="21"/>
          <w:szCs w:val="21"/>
          <w:lang w:val="en-US" w:eastAsia="zh-CN"/>
        </w:rPr>
        <w:t>第三章  草坪植物</w:t>
      </w:r>
    </w:p>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420" w:firstLineChars="200"/>
        <w:jc w:val="left"/>
        <w:textAlignment w:val="auto"/>
        <w:rPr>
          <w:rFonts w:hint="eastAsia" w:ascii="Arial" w:hAnsi="Arial" w:eastAsia="宋体" w:cs="Arial"/>
          <w:i w:val="0"/>
          <w:caps w:val="0"/>
          <w:color w:val="333333"/>
          <w:spacing w:val="0"/>
          <w:kern w:val="0"/>
          <w:sz w:val="21"/>
          <w:szCs w:val="21"/>
          <w:lang w:val="en-US" w:eastAsia="zh-CN" w:bidi="ar"/>
        </w:rPr>
      </w:pPr>
      <w:r>
        <w:rPr>
          <w:rFonts w:hint="eastAsia" w:ascii="Arial" w:hAnsi="Arial" w:eastAsia="宋体" w:cs="Arial"/>
          <w:i w:val="0"/>
          <w:caps w:val="0"/>
          <w:color w:val="333333"/>
          <w:spacing w:val="0"/>
          <w:kern w:val="0"/>
          <w:sz w:val="21"/>
          <w:szCs w:val="21"/>
          <w:lang w:val="en-US" w:eastAsia="zh-CN" w:bidi="ar"/>
        </w:rPr>
        <w:t>1．草坪植物的含义与分类</w:t>
      </w:r>
    </w:p>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420" w:firstLineChars="200"/>
        <w:jc w:val="left"/>
        <w:textAlignment w:val="auto"/>
        <w:rPr>
          <w:rFonts w:hint="eastAsia" w:ascii="Arial" w:hAnsi="Arial" w:eastAsia="宋体" w:cs="Arial"/>
          <w:i w:val="0"/>
          <w:caps w:val="0"/>
          <w:color w:val="333333"/>
          <w:spacing w:val="0"/>
          <w:kern w:val="0"/>
          <w:sz w:val="21"/>
          <w:szCs w:val="21"/>
          <w:lang w:val="en-US" w:eastAsia="zh-CN" w:bidi="ar"/>
        </w:rPr>
      </w:pPr>
      <w:r>
        <w:rPr>
          <w:rFonts w:hint="eastAsia" w:ascii="Arial" w:hAnsi="Arial" w:eastAsia="宋体" w:cs="Arial"/>
          <w:i w:val="0"/>
          <w:caps w:val="0"/>
          <w:color w:val="333333"/>
          <w:spacing w:val="0"/>
          <w:kern w:val="0"/>
          <w:sz w:val="21"/>
          <w:szCs w:val="21"/>
          <w:lang w:val="en-US" w:eastAsia="zh-CN" w:bidi="ar"/>
        </w:rPr>
        <w:t>2. 认识常见的</w:t>
      </w:r>
      <w:r>
        <w:rPr>
          <w:rFonts w:hint="default" w:ascii="Arial" w:hAnsi="Arial" w:eastAsia="宋体" w:cs="Arial"/>
          <w:i w:val="0"/>
          <w:caps w:val="0"/>
          <w:color w:val="333333"/>
          <w:spacing w:val="0"/>
          <w:kern w:val="0"/>
          <w:sz w:val="21"/>
          <w:szCs w:val="21"/>
          <w:lang w:val="en-US" w:eastAsia="zh-CN" w:bidi="ar"/>
        </w:rPr>
        <w:t>冷季型草坪草</w:t>
      </w:r>
      <w:r>
        <w:rPr>
          <w:rFonts w:hint="eastAsia" w:ascii="Arial" w:hAnsi="Arial" w:eastAsia="宋体" w:cs="Arial"/>
          <w:i w:val="0"/>
          <w:caps w:val="0"/>
          <w:color w:val="333333"/>
          <w:spacing w:val="0"/>
          <w:kern w:val="0"/>
          <w:sz w:val="21"/>
          <w:szCs w:val="21"/>
          <w:lang w:val="en-US" w:eastAsia="zh-CN" w:bidi="ar"/>
        </w:rPr>
        <w:t>的形态特征、生态习性及培育特点；</w:t>
      </w:r>
    </w:p>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420" w:firstLineChars="200"/>
        <w:jc w:val="left"/>
        <w:textAlignment w:val="auto"/>
        <w:rPr>
          <w:rFonts w:hint="default" w:ascii="Arial" w:hAnsi="Arial" w:eastAsia="宋体" w:cs="Arial"/>
          <w:i w:val="0"/>
          <w:caps w:val="0"/>
          <w:color w:val="333333"/>
          <w:spacing w:val="0"/>
          <w:kern w:val="0"/>
          <w:sz w:val="21"/>
          <w:szCs w:val="21"/>
          <w:lang w:val="en-US" w:eastAsia="zh-CN" w:bidi="ar"/>
        </w:rPr>
      </w:pPr>
      <w:r>
        <w:rPr>
          <w:rFonts w:hint="eastAsia" w:ascii="Arial" w:hAnsi="Arial" w:eastAsia="宋体" w:cs="Arial"/>
          <w:i w:val="0"/>
          <w:caps w:val="0"/>
          <w:color w:val="333333"/>
          <w:spacing w:val="0"/>
          <w:kern w:val="0"/>
          <w:sz w:val="21"/>
          <w:szCs w:val="21"/>
          <w:lang w:val="en-US" w:eastAsia="zh-CN" w:bidi="ar"/>
        </w:rPr>
        <w:t>3</w:t>
      </w:r>
      <w:r>
        <w:rPr>
          <w:rFonts w:hint="default" w:ascii="Arial" w:hAnsi="Arial" w:eastAsia="宋体" w:cs="Arial"/>
          <w:i w:val="0"/>
          <w:caps w:val="0"/>
          <w:color w:val="333333"/>
          <w:spacing w:val="0"/>
          <w:kern w:val="0"/>
          <w:sz w:val="21"/>
          <w:szCs w:val="21"/>
          <w:lang w:val="en-US" w:eastAsia="zh-CN" w:bidi="ar"/>
        </w:rPr>
        <w:t>．</w:t>
      </w:r>
      <w:r>
        <w:rPr>
          <w:rFonts w:hint="eastAsia" w:ascii="Arial" w:hAnsi="Arial" w:eastAsia="宋体" w:cs="Arial"/>
          <w:i w:val="0"/>
          <w:caps w:val="0"/>
          <w:color w:val="333333"/>
          <w:spacing w:val="0"/>
          <w:kern w:val="0"/>
          <w:sz w:val="21"/>
          <w:szCs w:val="21"/>
          <w:lang w:val="en-US" w:eastAsia="zh-CN" w:bidi="ar"/>
        </w:rPr>
        <w:t>认识常见暖季</w:t>
      </w:r>
      <w:r>
        <w:rPr>
          <w:rFonts w:hint="default" w:ascii="Arial" w:hAnsi="Arial" w:eastAsia="宋体" w:cs="Arial"/>
          <w:i w:val="0"/>
          <w:caps w:val="0"/>
          <w:color w:val="333333"/>
          <w:spacing w:val="0"/>
          <w:kern w:val="0"/>
          <w:sz w:val="21"/>
          <w:szCs w:val="21"/>
          <w:lang w:val="en-US" w:eastAsia="zh-CN" w:bidi="ar"/>
        </w:rPr>
        <w:t>型草坪草</w:t>
      </w:r>
      <w:r>
        <w:rPr>
          <w:rFonts w:hint="eastAsia" w:ascii="Arial" w:hAnsi="Arial" w:eastAsia="宋体" w:cs="Arial"/>
          <w:i w:val="0"/>
          <w:caps w:val="0"/>
          <w:color w:val="333333"/>
          <w:spacing w:val="0"/>
          <w:kern w:val="0"/>
          <w:sz w:val="21"/>
          <w:szCs w:val="21"/>
          <w:lang w:val="en-US" w:eastAsia="zh-CN" w:bidi="ar"/>
        </w:rPr>
        <w:t>的形态特征、生态习性及培育特点；</w:t>
      </w:r>
    </w:p>
    <w:p>
      <w:pPr>
        <w:pStyle w:val="5"/>
        <w:spacing w:line="360" w:lineRule="auto"/>
        <w:ind w:firstLine="422" w:firstLineChars="200"/>
        <w:rPr>
          <w:rFonts w:hint="default" w:ascii="宋体" w:hAnsi="宋体"/>
          <w:b/>
          <w:bCs/>
          <w:sz w:val="21"/>
          <w:szCs w:val="21"/>
          <w:lang w:val="en-US" w:eastAsia="zh-CN"/>
        </w:rPr>
      </w:pPr>
      <w:r>
        <w:rPr>
          <w:rFonts w:hint="default" w:ascii="宋体" w:hAnsi="宋体"/>
          <w:b/>
          <w:bCs/>
          <w:sz w:val="21"/>
          <w:szCs w:val="21"/>
          <w:lang w:val="en-US" w:eastAsia="zh-CN"/>
        </w:rPr>
        <w:t>第四章  草坪建植</w:t>
      </w:r>
    </w:p>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420" w:firstLineChars="200"/>
        <w:jc w:val="left"/>
        <w:textAlignment w:val="auto"/>
        <w:rPr>
          <w:rFonts w:hint="default" w:ascii="Arial" w:hAnsi="Arial" w:eastAsia="宋体" w:cs="Arial"/>
          <w:i w:val="0"/>
          <w:caps w:val="0"/>
          <w:color w:val="333333"/>
          <w:spacing w:val="0"/>
          <w:kern w:val="0"/>
          <w:sz w:val="21"/>
          <w:szCs w:val="21"/>
          <w:lang w:val="en-US" w:eastAsia="zh-CN" w:bidi="ar"/>
        </w:rPr>
      </w:pPr>
      <w:r>
        <w:rPr>
          <w:rFonts w:hint="default" w:ascii="Arial" w:hAnsi="Arial" w:eastAsia="宋体" w:cs="Arial"/>
          <w:i w:val="0"/>
          <w:caps w:val="0"/>
          <w:color w:val="333333"/>
          <w:spacing w:val="0"/>
          <w:kern w:val="0"/>
          <w:sz w:val="21"/>
          <w:szCs w:val="21"/>
          <w:lang w:val="en-US" w:eastAsia="zh-CN" w:bidi="ar"/>
        </w:rPr>
        <w:t>1．草种选择</w:t>
      </w:r>
      <w:r>
        <w:rPr>
          <w:rFonts w:hint="eastAsia" w:ascii="Arial" w:hAnsi="Arial" w:eastAsia="宋体" w:cs="Arial"/>
          <w:i w:val="0"/>
          <w:caps w:val="0"/>
          <w:color w:val="333333"/>
          <w:spacing w:val="0"/>
          <w:kern w:val="0"/>
          <w:sz w:val="21"/>
          <w:szCs w:val="21"/>
          <w:lang w:val="en-US" w:eastAsia="zh-CN" w:bidi="ar"/>
        </w:rPr>
        <w:t>的原则</w:t>
      </w:r>
      <w:r>
        <w:rPr>
          <w:rFonts w:hint="default" w:ascii="Arial" w:hAnsi="Arial" w:eastAsia="宋体" w:cs="Arial"/>
          <w:i w:val="0"/>
          <w:caps w:val="0"/>
          <w:color w:val="333333"/>
          <w:spacing w:val="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420" w:firstLineChars="200"/>
        <w:jc w:val="left"/>
        <w:textAlignment w:val="auto"/>
        <w:rPr>
          <w:rFonts w:hint="default" w:ascii="Arial" w:hAnsi="Arial" w:eastAsia="宋体" w:cs="Arial"/>
          <w:i w:val="0"/>
          <w:caps w:val="0"/>
          <w:color w:val="333333"/>
          <w:spacing w:val="0"/>
          <w:kern w:val="0"/>
          <w:sz w:val="21"/>
          <w:szCs w:val="21"/>
          <w:lang w:val="en-US" w:eastAsia="zh-CN" w:bidi="ar"/>
        </w:rPr>
      </w:pPr>
      <w:r>
        <w:rPr>
          <w:rFonts w:hint="default" w:ascii="Arial" w:hAnsi="Arial" w:eastAsia="宋体" w:cs="Arial"/>
          <w:i w:val="0"/>
          <w:caps w:val="0"/>
          <w:color w:val="333333"/>
          <w:spacing w:val="0"/>
          <w:kern w:val="0"/>
          <w:sz w:val="21"/>
          <w:szCs w:val="21"/>
          <w:lang w:val="en-US" w:eastAsia="zh-CN" w:bidi="ar"/>
        </w:rPr>
        <w:t>2．</w:t>
      </w:r>
      <w:r>
        <w:rPr>
          <w:rFonts w:hint="eastAsia" w:ascii="Arial" w:hAnsi="Arial" w:eastAsia="宋体" w:cs="Arial"/>
          <w:i w:val="0"/>
          <w:caps w:val="0"/>
          <w:color w:val="333333"/>
          <w:spacing w:val="0"/>
          <w:kern w:val="0"/>
          <w:sz w:val="21"/>
          <w:szCs w:val="21"/>
          <w:lang w:val="en-US" w:eastAsia="zh-CN" w:bidi="ar"/>
        </w:rPr>
        <w:t>草坪建植的主要工作环节与内容</w:t>
      </w:r>
      <w:r>
        <w:rPr>
          <w:rFonts w:hint="default" w:ascii="Arial" w:hAnsi="Arial" w:eastAsia="宋体" w:cs="Arial"/>
          <w:i w:val="0"/>
          <w:caps w:val="0"/>
          <w:color w:val="333333"/>
          <w:spacing w:val="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420" w:firstLineChars="200"/>
        <w:jc w:val="left"/>
        <w:textAlignment w:val="auto"/>
        <w:rPr>
          <w:rFonts w:hint="default" w:ascii="Arial" w:hAnsi="Arial" w:eastAsia="宋体" w:cs="Arial"/>
          <w:i w:val="0"/>
          <w:caps w:val="0"/>
          <w:color w:val="333333"/>
          <w:spacing w:val="0"/>
          <w:kern w:val="0"/>
          <w:sz w:val="21"/>
          <w:szCs w:val="21"/>
          <w:lang w:val="en-US" w:eastAsia="zh-CN" w:bidi="ar"/>
        </w:rPr>
      </w:pPr>
      <w:r>
        <w:rPr>
          <w:rFonts w:hint="default" w:ascii="Arial" w:hAnsi="Arial" w:eastAsia="宋体" w:cs="Arial"/>
          <w:i w:val="0"/>
          <w:caps w:val="0"/>
          <w:color w:val="333333"/>
          <w:spacing w:val="0"/>
          <w:kern w:val="0"/>
          <w:sz w:val="21"/>
          <w:szCs w:val="21"/>
          <w:lang w:val="en-US" w:eastAsia="zh-CN" w:bidi="ar"/>
        </w:rPr>
        <w:t>3．草坪建植</w:t>
      </w:r>
      <w:r>
        <w:rPr>
          <w:rFonts w:hint="eastAsia" w:ascii="Arial" w:hAnsi="Arial" w:eastAsia="宋体" w:cs="Arial"/>
          <w:i w:val="0"/>
          <w:caps w:val="0"/>
          <w:color w:val="333333"/>
          <w:spacing w:val="0"/>
          <w:kern w:val="0"/>
          <w:sz w:val="21"/>
          <w:szCs w:val="21"/>
          <w:lang w:val="en-US" w:eastAsia="zh-CN" w:bidi="ar"/>
        </w:rPr>
        <w:t>的</w:t>
      </w:r>
      <w:r>
        <w:rPr>
          <w:rFonts w:hint="default" w:ascii="Arial" w:hAnsi="Arial" w:eastAsia="宋体" w:cs="Arial"/>
          <w:i w:val="0"/>
          <w:caps w:val="0"/>
          <w:color w:val="333333"/>
          <w:spacing w:val="0"/>
          <w:kern w:val="0"/>
          <w:sz w:val="21"/>
          <w:szCs w:val="21"/>
          <w:lang w:val="en-US" w:eastAsia="zh-CN" w:bidi="ar"/>
        </w:rPr>
        <w:t>种子繁殖方法与营养繁殖方法；</w:t>
      </w:r>
    </w:p>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420" w:firstLineChars="200"/>
        <w:jc w:val="left"/>
        <w:textAlignment w:val="auto"/>
        <w:rPr>
          <w:rFonts w:hint="default" w:ascii="Arial" w:hAnsi="Arial" w:eastAsia="宋体" w:cs="Arial"/>
          <w:i w:val="0"/>
          <w:caps w:val="0"/>
          <w:color w:val="333333"/>
          <w:spacing w:val="0"/>
          <w:kern w:val="0"/>
          <w:sz w:val="21"/>
          <w:szCs w:val="21"/>
          <w:lang w:val="en-US" w:eastAsia="zh-CN" w:bidi="ar"/>
        </w:rPr>
      </w:pPr>
      <w:r>
        <w:rPr>
          <w:rFonts w:hint="eastAsia" w:ascii="Arial" w:hAnsi="Arial" w:eastAsia="宋体" w:cs="Arial"/>
          <w:i w:val="0"/>
          <w:caps w:val="0"/>
          <w:color w:val="333333"/>
          <w:spacing w:val="0"/>
          <w:kern w:val="0"/>
          <w:sz w:val="21"/>
          <w:szCs w:val="21"/>
          <w:lang w:val="en-US" w:eastAsia="zh-CN" w:bidi="ar"/>
        </w:rPr>
        <w:t>4</w:t>
      </w:r>
      <w:r>
        <w:rPr>
          <w:rFonts w:hint="default" w:ascii="Arial" w:hAnsi="Arial" w:eastAsia="宋体" w:cs="Arial"/>
          <w:i w:val="0"/>
          <w:caps w:val="0"/>
          <w:color w:val="333333"/>
          <w:spacing w:val="0"/>
          <w:kern w:val="0"/>
          <w:sz w:val="21"/>
          <w:szCs w:val="21"/>
          <w:lang w:val="en-US" w:eastAsia="zh-CN" w:bidi="ar"/>
        </w:rPr>
        <w:t>．幼坪的养护。</w:t>
      </w:r>
    </w:p>
    <w:p>
      <w:pPr>
        <w:pStyle w:val="5"/>
        <w:spacing w:line="360" w:lineRule="auto"/>
        <w:ind w:firstLine="422" w:firstLineChars="200"/>
        <w:rPr>
          <w:rFonts w:hint="default" w:ascii="宋体" w:hAnsi="宋体"/>
          <w:b/>
          <w:bCs/>
          <w:sz w:val="21"/>
          <w:szCs w:val="21"/>
          <w:lang w:val="en-US" w:eastAsia="zh-CN"/>
        </w:rPr>
      </w:pPr>
      <w:r>
        <w:rPr>
          <w:rFonts w:hint="default" w:ascii="宋体" w:hAnsi="宋体"/>
          <w:b/>
          <w:bCs/>
          <w:sz w:val="21"/>
          <w:szCs w:val="21"/>
          <w:lang w:val="en-US" w:eastAsia="zh-CN"/>
        </w:rPr>
        <w:t>第五章  草坪养护管理</w:t>
      </w:r>
    </w:p>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420" w:firstLineChars="200"/>
        <w:jc w:val="left"/>
        <w:textAlignment w:val="auto"/>
        <w:rPr>
          <w:rFonts w:hint="default" w:ascii="Arial" w:hAnsi="Arial" w:eastAsia="宋体" w:cs="Arial"/>
          <w:i w:val="0"/>
          <w:caps w:val="0"/>
          <w:color w:val="333333"/>
          <w:spacing w:val="0"/>
          <w:kern w:val="0"/>
          <w:sz w:val="21"/>
          <w:szCs w:val="21"/>
          <w:lang w:val="en-US" w:eastAsia="zh-CN" w:bidi="ar"/>
        </w:rPr>
      </w:pPr>
      <w:r>
        <w:rPr>
          <w:rFonts w:hint="default" w:ascii="Arial" w:hAnsi="Arial" w:eastAsia="宋体" w:cs="Arial"/>
          <w:i w:val="0"/>
          <w:caps w:val="0"/>
          <w:color w:val="333333"/>
          <w:spacing w:val="0"/>
          <w:kern w:val="0"/>
          <w:sz w:val="21"/>
          <w:szCs w:val="21"/>
          <w:lang w:val="en-US" w:eastAsia="zh-CN" w:bidi="ar"/>
        </w:rPr>
        <w:t>草坪</w:t>
      </w:r>
      <w:r>
        <w:rPr>
          <w:rFonts w:hint="eastAsia" w:ascii="Arial" w:hAnsi="Arial" w:eastAsia="宋体" w:cs="Arial"/>
          <w:i w:val="0"/>
          <w:caps w:val="0"/>
          <w:color w:val="333333"/>
          <w:spacing w:val="0"/>
          <w:kern w:val="0"/>
          <w:sz w:val="21"/>
          <w:szCs w:val="21"/>
          <w:lang w:val="en-US" w:eastAsia="zh-CN" w:bidi="ar"/>
        </w:rPr>
        <w:t>三大基本养护管理措施修剪、施肥、灌溉的原则与方法</w:t>
      </w:r>
      <w:r>
        <w:rPr>
          <w:rFonts w:hint="default" w:ascii="Arial" w:hAnsi="Arial" w:eastAsia="宋体" w:cs="Arial"/>
          <w:i w:val="0"/>
          <w:caps w:val="0"/>
          <w:color w:val="333333"/>
          <w:spacing w:val="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420" w:firstLineChars="200"/>
        <w:jc w:val="left"/>
        <w:textAlignment w:val="auto"/>
        <w:rPr>
          <w:rFonts w:hint="eastAsia" w:ascii="Arial" w:hAnsi="Arial" w:eastAsia="宋体" w:cs="Arial"/>
          <w:i w:val="0"/>
          <w:caps w:val="0"/>
          <w:color w:val="333333"/>
          <w:spacing w:val="0"/>
          <w:kern w:val="0"/>
          <w:sz w:val="21"/>
          <w:szCs w:val="21"/>
          <w:lang w:val="en-US" w:eastAsia="zh-CN" w:bidi="ar"/>
        </w:rPr>
      </w:pPr>
      <w:r>
        <w:rPr>
          <w:rFonts w:hint="eastAsia" w:ascii="Arial" w:hAnsi="Arial" w:eastAsia="宋体" w:cs="Arial"/>
          <w:i w:val="0"/>
          <w:caps w:val="0"/>
          <w:color w:val="333333"/>
          <w:spacing w:val="0"/>
          <w:kern w:val="0"/>
          <w:sz w:val="21"/>
          <w:szCs w:val="21"/>
          <w:lang w:val="en-US" w:eastAsia="zh-CN" w:bidi="ar"/>
        </w:rPr>
        <w:t>草坪辅助养护管理措施；</w:t>
      </w:r>
    </w:p>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420" w:firstLineChars="200"/>
        <w:jc w:val="left"/>
        <w:textAlignment w:val="auto"/>
        <w:rPr>
          <w:rFonts w:hint="eastAsia" w:ascii="Arial" w:hAnsi="Arial" w:eastAsia="宋体" w:cs="Arial"/>
          <w:i w:val="0"/>
          <w:caps w:val="0"/>
          <w:color w:val="333333"/>
          <w:spacing w:val="0"/>
          <w:kern w:val="0"/>
          <w:sz w:val="21"/>
          <w:szCs w:val="21"/>
          <w:lang w:val="en-US" w:eastAsia="zh-CN" w:bidi="ar"/>
        </w:rPr>
      </w:pPr>
      <w:r>
        <w:rPr>
          <w:rFonts w:hint="eastAsia" w:ascii="Arial" w:hAnsi="Arial" w:eastAsia="宋体" w:cs="Arial"/>
          <w:i w:val="0"/>
          <w:caps w:val="0"/>
          <w:color w:val="333333"/>
          <w:spacing w:val="0"/>
          <w:kern w:val="0"/>
          <w:sz w:val="21"/>
          <w:szCs w:val="21"/>
          <w:lang w:val="en-US" w:eastAsia="zh-CN" w:bidi="ar"/>
        </w:rPr>
        <w:t>退化草坪的修复与更新</w:t>
      </w:r>
    </w:p>
    <w:p>
      <w:pPr>
        <w:pStyle w:val="5"/>
        <w:spacing w:line="360" w:lineRule="auto"/>
        <w:ind w:firstLine="422" w:firstLineChars="200"/>
        <w:rPr>
          <w:rFonts w:hint="default" w:ascii="宋体" w:hAnsi="宋体"/>
          <w:b/>
          <w:bCs/>
          <w:sz w:val="21"/>
          <w:szCs w:val="21"/>
          <w:lang w:val="en-US" w:eastAsia="zh-CN"/>
        </w:rPr>
      </w:pPr>
      <w:r>
        <w:rPr>
          <w:rFonts w:hint="default" w:ascii="宋体" w:hAnsi="宋体"/>
          <w:b/>
          <w:bCs/>
          <w:sz w:val="21"/>
          <w:szCs w:val="21"/>
          <w:lang w:val="en-US" w:eastAsia="zh-CN"/>
        </w:rPr>
        <w:t>第六章  草坪保护</w:t>
      </w:r>
    </w:p>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420" w:firstLineChars="200"/>
        <w:jc w:val="left"/>
        <w:textAlignment w:val="auto"/>
        <w:rPr>
          <w:rFonts w:hint="eastAsia" w:ascii="Arial" w:hAnsi="Arial" w:eastAsia="宋体" w:cs="Arial"/>
          <w:i w:val="0"/>
          <w:caps w:val="0"/>
          <w:color w:val="333333"/>
          <w:spacing w:val="0"/>
          <w:kern w:val="0"/>
          <w:sz w:val="21"/>
          <w:szCs w:val="21"/>
          <w:lang w:val="en-US" w:eastAsia="zh-CN" w:bidi="ar"/>
        </w:rPr>
      </w:pPr>
      <w:r>
        <w:rPr>
          <w:rFonts w:hint="eastAsia" w:ascii="Arial" w:hAnsi="Arial" w:eastAsia="宋体" w:cs="Arial"/>
          <w:i w:val="0"/>
          <w:caps w:val="0"/>
          <w:color w:val="333333"/>
          <w:spacing w:val="0"/>
          <w:kern w:val="0"/>
          <w:sz w:val="21"/>
          <w:szCs w:val="21"/>
          <w:lang w:val="en-US" w:eastAsia="zh-CN" w:bidi="ar"/>
        </w:rPr>
        <w:t>常见草坪病害、虫害、杂草的种类，危害方式和防治方法。</w:t>
      </w:r>
    </w:p>
    <w:p>
      <w:pPr>
        <w:pStyle w:val="5"/>
        <w:spacing w:line="360" w:lineRule="auto"/>
        <w:ind w:firstLine="422" w:firstLineChars="200"/>
        <w:rPr>
          <w:rFonts w:hint="default" w:ascii="宋体" w:hAnsi="宋体"/>
          <w:b/>
          <w:bCs/>
          <w:sz w:val="21"/>
          <w:szCs w:val="21"/>
          <w:lang w:val="en-US" w:eastAsia="zh-CN"/>
        </w:rPr>
      </w:pPr>
      <w:r>
        <w:rPr>
          <w:rFonts w:hint="default" w:ascii="宋体" w:hAnsi="宋体"/>
          <w:b/>
          <w:bCs/>
          <w:sz w:val="21"/>
          <w:szCs w:val="21"/>
          <w:lang w:val="en-US" w:eastAsia="zh-CN"/>
        </w:rPr>
        <w:t>第七章  草坪质量评定</w:t>
      </w:r>
    </w:p>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420" w:firstLineChars="200"/>
        <w:jc w:val="left"/>
        <w:textAlignment w:val="auto"/>
        <w:rPr>
          <w:rFonts w:hint="default" w:ascii="Arial" w:hAnsi="Arial" w:eastAsia="宋体" w:cs="Arial"/>
          <w:i w:val="0"/>
          <w:caps w:val="0"/>
          <w:color w:val="333333"/>
          <w:spacing w:val="0"/>
          <w:kern w:val="0"/>
          <w:sz w:val="21"/>
          <w:szCs w:val="21"/>
          <w:lang w:val="en-US" w:eastAsia="zh-CN" w:bidi="ar"/>
        </w:rPr>
      </w:pPr>
      <w:r>
        <w:rPr>
          <w:rFonts w:hint="default" w:ascii="Arial" w:hAnsi="Arial" w:eastAsia="宋体" w:cs="Arial"/>
          <w:i w:val="0"/>
          <w:caps w:val="0"/>
          <w:color w:val="333333"/>
          <w:spacing w:val="0"/>
          <w:kern w:val="0"/>
          <w:sz w:val="21"/>
          <w:szCs w:val="21"/>
          <w:lang w:val="en-US" w:eastAsia="zh-CN" w:bidi="ar"/>
        </w:rPr>
        <w:t>l．草坪质量评价指标与方法；</w:t>
      </w:r>
    </w:p>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420" w:firstLineChars="200"/>
        <w:jc w:val="left"/>
        <w:textAlignment w:val="auto"/>
        <w:rPr>
          <w:rFonts w:hint="default" w:ascii="Arial" w:hAnsi="Arial" w:eastAsia="宋体" w:cs="Arial"/>
          <w:i w:val="0"/>
          <w:caps w:val="0"/>
          <w:color w:val="333333"/>
          <w:spacing w:val="0"/>
          <w:kern w:val="0"/>
          <w:sz w:val="21"/>
          <w:szCs w:val="21"/>
          <w:lang w:val="en-US" w:eastAsia="zh-CN" w:bidi="ar"/>
        </w:rPr>
      </w:pPr>
      <w:r>
        <w:rPr>
          <w:rFonts w:hint="default" w:ascii="Arial" w:hAnsi="Arial" w:eastAsia="宋体" w:cs="Arial"/>
          <w:i w:val="0"/>
          <w:caps w:val="0"/>
          <w:color w:val="333333"/>
          <w:spacing w:val="0"/>
          <w:kern w:val="0"/>
          <w:sz w:val="21"/>
          <w:szCs w:val="21"/>
          <w:lang w:val="en-US" w:eastAsia="zh-CN" w:bidi="ar"/>
        </w:rPr>
        <w:t>2．草坪质量的综合评价。</w:t>
      </w:r>
    </w:p>
    <w:p>
      <w:pPr>
        <w:spacing w:line="500" w:lineRule="exact"/>
        <w:jc w:val="left"/>
        <w:rPr>
          <w:rFonts w:hint="default" w:eastAsia="仿宋"/>
          <w:b/>
          <w:bCs/>
          <w:sz w:val="32"/>
          <w:szCs w:val="32"/>
          <w:lang w:val="en-US" w:eastAsia="zh-CN"/>
        </w:rPr>
      </w:pPr>
      <w:r>
        <w:rPr>
          <w:rFonts w:hint="default" w:eastAsia="仿宋"/>
          <w:b/>
          <w:bCs/>
          <w:sz w:val="32"/>
          <w:szCs w:val="32"/>
          <w:lang w:val="en-US" w:eastAsia="zh-CN"/>
        </w:rPr>
        <w:t>三、 考试要求</w:t>
      </w:r>
    </w:p>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420" w:firstLineChars="200"/>
        <w:jc w:val="left"/>
        <w:textAlignment w:val="auto"/>
        <w:rPr>
          <w:rFonts w:hint="default" w:ascii="Arial" w:hAnsi="Arial" w:eastAsia="宋体" w:cs="Arial"/>
          <w:i w:val="0"/>
          <w:caps w:val="0"/>
          <w:color w:val="333333"/>
          <w:spacing w:val="0"/>
          <w:kern w:val="0"/>
          <w:sz w:val="21"/>
          <w:szCs w:val="21"/>
          <w:lang w:val="en-US" w:eastAsia="zh-CN" w:bidi="ar"/>
        </w:rPr>
      </w:pPr>
      <w:r>
        <w:rPr>
          <w:rFonts w:hint="default" w:ascii="Arial" w:hAnsi="Arial" w:eastAsia="宋体" w:cs="Arial"/>
          <w:i w:val="0"/>
          <w:caps w:val="0"/>
          <w:color w:val="333333"/>
          <w:spacing w:val="0"/>
          <w:kern w:val="0"/>
          <w:sz w:val="21"/>
          <w:szCs w:val="21"/>
          <w:lang w:val="en-US" w:eastAsia="zh-CN" w:bidi="ar"/>
        </w:rPr>
        <w:t>考生应全面</w:t>
      </w:r>
      <w:r>
        <w:rPr>
          <w:rFonts w:hint="eastAsia" w:ascii="Arial" w:hAnsi="Arial" w:eastAsia="宋体" w:cs="Arial"/>
          <w:i w:val="0"/>
          <w:caps w:val="0"/>
          <w:color w:val="333333"/>
          <w:spacing w:val="0"/>
          <w:kern w:val="0"/>
          <w:sz w:val="21"/>
          <w:szCs w:val="21"/>
          <w:lang w:val="en-US" w:eastAsia="zh-CN" w:bidi="ar"/>
        </w:rPr>
        <w:t>系统的</w:t>
      </w:r>
      <w:r>
        <w:rPr>
          <w:rFonts w:hint="default" w:ascii="Arial" w:hAnsi="Arial" w:eastAsia="宋体" w:cs="Arial"/>
          <w:i w:val="0"/>
          <w:caps w:val="0"/>
          <w:color w:val="333333"/>
          <w:spacing w:val="0"/>
          <w:kern w:val="0"/>
          <w:sz w:val="21"/>
          <w:szCs w:val="21"/>
          <w:lang w:val="en-US" w:eastAsia="zh-CN" w:bidi="ar"/>
        </w:rPr>
        <w:t>掌握草坪学的基本概念、基本理论和草坪草</w:t>
      </w:r>
      <w:r>
        <w:rPr>
          <w:rFonts w:hint="eastAsia" w:ascii="Arial" w:hAnsi="Arial" w:eastAsia="宋体" w:cs="Arial"/>
          <w:i w:val="0"/>
          <w:caps w:val="0"/>
          <w:color w:val="333333"/>
          <w:spacing w:val="0"/>
          <w:kern w:val="0"/>
          <w:sz w:val="21"/>
          <w:szCs w:val="21"/>
          <w:lang w:val="en-US" w:eastAsia="zh-CN" w:bidi="ar"/>
        </w:rPr>
        <w:t>种</w:t>
      </w:r>
      <w:r>
        <w:rPr>
          <w:rFonts w:hint="default" w:ascii="Arial" w:hAnsi="Arial" w:eastAsia="宋体" w:cs="Arial"/>
          <w:i w:val="0"/>
          <w:caps w:val="0"/>
          <w:color w:val="333333"/>
          <w:spacing w:val="0"/>
          <w:kern w:val="0"/>
          <w:sz w:val="21"/>
          <w:szCs w:val="21"/>
          <w:lang w:val="en-US" w:eastAsia="zh-CN" w:bidi="ar"/>
        </w:rPr>
        <w:t>选择、草坪建植、草坪养护管理的基本方法和技能，</w:t>
      </w:r>
      <w:r>
        <w:rPr>
          <w:rFonts w:hint="eastAsia" w:ascii="Arial" w:hAnsi="Arial" w:eastAsia="宋体" w:cs="Arial"/>
          <w:i w:val="0"/>
          <w:caps w:val="0"/>
          <w:color w:val="333333"/>
          <w:spacing w:val="0"/>
          <w:kern w:val="0"/>
          <w:sz w:val="21"/>
          <w:szCs w:val="21"/>
          <w:lang w:val="en-US" w:eastAsia="zh-CN" w:bidi="ar"/>
        </w:rPr>
        <w:t>并能对园林中的各类草坪实施科学的养护管理</w:t>
      </w:r>
      <w:r>
        <w:rPr>
          <w:rFonts w:hint="default" w:ascii="Arial" w:hAnsi="Arial" w:eastAsia="宋体" w:cs="Arial"/>
          <w:i w:val="0"/>
          <w:caps w:val="0"/>
          <w:color w:val="333333"/>
          <w:spacing w:val="0"/>
          <w:kern w:val="0"/>
          <w:sz w:val="21"/>
          <w:szCs w:val="21"/>
          <w:lang w:val="en-US" w:eastAsia="zh-CN" w:bidi="ar"/>
        </w:rPr>
        <w:t>。</w:t>
      </w:r>
    </w:p>
    <w:p>
      <w:pPr>
        <w:numPr>
          <w:ilvl w:val="0"/>
          <w:numId w:val="0"/>
        </w:numPr>
        <w:spacing w:line="500" w:lineRule="exact"/>
        <w:jc w:val="left"/>
        <w:rPr>
          <w:rFonts w:hint="default" w:eastAsia="仿宋"/>
          <w:b/>
          <w:bCs/>
          <w:sz w:val="32"/>
          <w:szCs w:val="32"/>
          <w:lang w:val="en-US" w:eastAsia="zh-CN"/>
        </w:rPr>
      </w:pPr>
      <w:r>
        <w:rPr>
          <w:rFonts w:hint="eastAsia" w:eastAsia="仿宋"/>
          <w:b/>
          <w:bCs/>
          <w:sz w:val="32"/>
          <w:szCs w:val="32"/>
          <w:lang w:val="en-US" w:eastAsia="zh-CN"/>
        </w:rPr>
        <w:t>四、</w:t>
      </w:r>
      <w:r>
        <w:rPr>
          <w:rFonts w:hint="default" w:eastAsia="仿宋"/>
          <w:b/>
          <w:bCs/>
          <w:sz w:val="32"/>
          <w:szCs w:val="32"/>
          <w:lang w:val="en-US" w:eastAsia="zh-CN"/>
        </w:rPr>
        <w:t>试题</w:t>
      </w:r>
      <w:r>
        <w:rPr>
          <w:rFonts w:hint="eastAsia" w:eastAsia="仿宋"/>
          <w:b/>
          <w:bCs/>
          <w:sz w:val="32"/>
          <w:szCs w:val="32"/>
          <w:lang w:val="en-US" w:eastAsia="zh-CN"/>
        </w:rPr>
        <w:t>基本</w:t>
      </w:r>
      <w:r>
        <w:rPr>
          <w:rFonts w:hint="default" w:eastAsia="仿宋"/>
          <w:b/>
          <w:bCs/>
          <w:sz w:val="32"/>
          <w:szCs w:val="32"/>
          <w:lang w:val="en-US" w:eastAsia="zh-CN"/>
        </w:rPr>
        <w:t>结构</w:t>
      </w:r>
    </w:p>
    <w:p>
      <w:pPr>
        <w:spacing w:line="360" w:lineRule="auto"/>
        <w:ind w:firstLine="420" w:firstLineChars="200"/>
      </w:pPr>
      <w:r>
        <w:rPr>
          <w:rFonts w:hint="eastAsia"/>
        </w:rPr>
        <w:t>填空题占</w:t>
      </w:r>
      <w:r>
        <w:t>15%</w:t>
      </w:r>
    </w:p>
    <w:p>
      <w:pPr>
        <w:spacing w:line="360" w:lineRule="auto"/>
        <w:ind w:firstLine="420" w:firstLineChars="200"/>
      </w:pPr>
      <w:r>
        <w:rPr>
          <w:rFonts w:hint="eastAsia"/>
        </w:rPr>
        <w:t>选择题占</w:t>
      </w:r>
      <w:r>
        <w:t>15</w:t>
      </w:r>
      <w:r>
        <w:rPr>
          <w:rFonts w:hint="eastAsia"/>
        </w:rPr>
        <w:t>%</w:t>
      </w:r>
    </w:p>
    <w:p>
      <w:pPr>
        <w:spacing w:line="360" w:lineRule="auto"/>
        <w:ind w:firstLine="420" w:firstLineChars="200"/>
      </w:pPr>
      <w:r>
        <w:rPr>
          <w:rFonts w:hint="eastAsia"/>
        </w:rPr>
        <w:t>名词解释占</w:t>
      </w:r>
      <w:r>
        <w:t>2</w:t>
      </w:r>
      <w:r>
        <w:rPr>
          <w:rFonts w:hint="eastAsia"/>
        </w:rPr>
        <w:t>0</w:t>
      </w:r>
      <w:r>
        <w:t>%</w:t>
      </w:r>
    </w:p>
    <w:p>
      <w:pPr>
        <w:spacing w:line="360" w:lineRule="auto"/>
        <w:ind w:firstLine="420" w:firstLineChars="200"/>
      </w:pPr>
      <w:r>
        <w:rPr>
          <w:rFonts w:hint="eastAsia"/>
        </w:rPr>
        <w:t>简答题</w:t>
      </w:r>
      <w:r>
        <w:t>3</w:t>
      </w:r>
      <w:r>
        <w:rPr>
          <w:rFonts w:hint="eastAsia"/>
        </w:rPr>
        <w:t>0</w:t>
      </w:r>
      <w:r>
        <w:t>%</w:t>
      </w:r>
    </w:p>
    <w:p>
      <w:pPr>
        <w:spacing w:line="360" w:lineRule="auto"/>
        <w:ind w:firstLine="420" w:firstLineChars="200"/>
      </w:pPr>
      <w:r>
        <w:rPr>
          <w:rFonts w:hint="eastAsia"/>
        </w:rPr>
        <w:t>论述题占</w:t>
      </w:r>
      <w:r>
        <w:t>2</w:t>
      </w:r>
      <w:r>
        <w:rPr>
          <w:rFonts w:hint="eastAsia"/>
        </w:rPr>
        <w:t>0</w:t>
      </w:r>
      <w:r>
        <w:t>%</w:t>
      </w:r>
    </w:p>
    <w:p>
      <w:pPr>
        <w:numPr>
          <w:ilvl w:val="0"/>
          <w:numId w:val="0"/>
        </w:numPr>
        <w:spacing w:line="500" w:lineRule="exact"/>
        <w:jc w:val="left"/>
        <w:rPr>
          <w:rFonts w:hint="default" w:eastAsia="仿宋"/>
          <w:b/>
          <w:bCs/>
          <w:sz w:val="32"/>
          <w:szCs w:val="32"/>
          <w:lang w:val="en-US" w:eastAsia="zh-CN"/>
        </w:rPr>
      </w:pPr>
      <w:r>
        <w:rPr>
          <w:rFonts w:hint="eastAsia" w:eastAsia="仿宋"/>
          <w:b/>
          <w:bCs/>
          <w:sz w:val="32"/>
          <w:szCs w:val="32"/>
          <w:lang w:val="en-US" w:eastAsia="zh-CN"/>
        </w:rPr>
        <w:t>五、考试方式和时间</w:t>
      </w:r>
    </w:p>
    <w:p>
      <w:pPr>
        <w:spacing w:line="360" w:lineRule="auto"/>
        <w:ind w:firstLine="420" w:firstLineChars="200"/>
      </w:pPr>
      <w:r>
        <w:rPr>
          <w:rFonts w:hint="eastAsia"/>
        </w:rPr>
        <w:t>本试卷采用闭卷笔试形式，试卷满分为</w:t>
      </w:r>
      <w:r>
        <w:t>200</w:t>
      </w:r>
      <w:r>
        <w:rPr>
          <w:rFonts w:hint="eastAsia"/>
        </w:rPr>
        <w:t>分，考试时间为</w:t>
      </w:r>
      <w:r>
        <w:t>150</w:t>
      </w:r>
      <w:r>
        <w:rPr>
          <w:rFonts w:hint="eastAsia"/>
        </w:rPr>
        <w:t>分钟。</w:t>
      </w:r>
    </w:p>
    <w:p>
      <w:pPr>
        <w:numPr>
          <w:ilvl w:val="0"/>
          <w:numId w:val="0"/>
        </w:numPr>
        <w:spacing w:line="500" w:lineRule="exact"/>
        <w:jc w:val="left"/>
        <w:rPr>
          <w:rFonts w:hint="default" w:eastAsia="仿宋"/>
          <w:b/>
          <w:bCs/>
          <w:sz w:val="32"/>
          <w:szCs w:val="32"/>
          <w:lang w:val="en-US" w:eastAsia="zh-CN"/>
        </w:rPr>
      </w:pPr>
      <w:r>
        <w:rPr>
          <w:rFonts w:hint="eastAsia" w:eastAsia="仿宋"/>
          <w:b/>
          <w:bCs/>
          <w:sz w:val="32"/>
          <w:szCs w:val="32"/>
          <w:lang w:val="en-US" w:eastAsia="zh-CN"/>
        </w:rPr>
        <w:t>六、参考书</w:t>
      </w:r>
    </w:p>
    <w:p>
      <w:pPr>
        <w:spacing w:line="360" w:lineRule="auto"/>
        <w:ind w:firstLine="420" w:firstLineChars="200"/>
        <w:rPr>
          <w:rFonts w:hint="eastAsia"/>
        </w:rPr>
      </w:pPr>
      <w:r>
        <w:rPr>
          <w:rFonts w:hint="eastAsia"/>
        </w:rPr>
        <w:t>《牧草饲料作物栽培学》（第二版），王建光主编，中国农业出版社，2018年1月</w:t>
      </w:r>
    </w:p>
    <w:p>
      <w:pPr>
        <w:spacing w:line="360" w:lineRule="auto"/>
        <w:ind w:firstLine="420" w:firstLineChars="200"/>
        <w:rPr>
          <w:rFonts w:hint="default"/>
        </w:rPr>
      </w:pPr>
      <w:r>
        <w:rPr>
          <w:rFonts w:hint="default"/>
          <w:lang w:val="en-US" w:eastAsia="zh-CN"/>
        </w:rPr>
        <w:t>《草坪学》（第四版），孙吉雄、韩烈保主编，中国农业出版社，2015年4月</w:t>
      </w:r>
    </w:p>
    <w:p>
      <w:pPr>
        <w:spacing w:line="500" w:lineRule="exact"/>
        <w:jc w:val="left"/>
        <w:rPr>
          <w:rFonts w:hint="default" w:ascii="Times New Roman" w:hAnsi="Times New Roman" w:eastAsia="仿宋" w:cs="Times New Roman"/>
          <w:sz w:val="32"/>
          <w:szCs w:val="32"/>
        </w:rPr>
      </w:pPr>
    </w:p>
    <w:p>
      <w:pPr>
        <w:numPr>
          <w:ilvl w:val="0"/>
          <w:numId w:val="0"/>
        </w:numPr>
        <w:tabs>
          <w:tab w:val="left" w:pos="3135"/>
        </w:tabs>
        <w:adjustRightInd w:val="0"/>
        <w:spacing w:line="400" w:lineRule="exact"/>
        <w:ind w:left="210" w:leftChars="0"/>
        <w:rPr>
          <w:rFonts w:hint="default" w:ascii="Times New Roman" w:hAnsi="Times New Roman" w:eastAsia="仿宋" w:cs="Times New Roman"/>
          <w:bCs/>
          <w:sz w:val="32"/>
          <w:szCs w:val="32"/>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62E9DA2B-CE61-464A-9D59-46968DF799AD}"/>
  </w:font>
  <w:font w:name="黑体">
    <w:panose1 w:val="02010609060101010101"/>
    <w:charset w:val="86"/>
    <w:family w:val="auto"/>
    <w:pitch w:val="default"/>
    <w:sig w:usb0="800002BF" w:usb1="38CF7CFA" w:usb2="00000016" w:usb3="00000000" w:csb0="00040001" w:csb1="00000000"/>
    <w:embedRegular r:id="rId2" w:fontKey="{8C2C1F43-A2C7-4E5C-9FA3-7335B5F97D9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72644421-10CD-4A7D-A6D2-AEBE756D9863}"/>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embedRegular r:id="rId4" w:fontKey="{FDDF4C63-722C-469E-8534-4A1FDA4B789B}"/>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PowerPlusWaterMarkObject36333" o:spid="_x0000_s2049" o:spt="136" type="#_x0000_t136" style="position:absolute;left:0pt;height:180.75pt;width:415.3pt;mso-position-horizontal:center;mso-position-horizontal-relative:margin;mso-position-vertical:center;mso-position-vertical-relative:margin;z-index:-251657216;mso-width-relative:page;mso-height-relative:page;" fillcolor="#C0C0C0" filled="t" stroked="f" coordsize="21600,21600" adj="10800">
          <v:path/>
          <v:fill on="t" opacity="32768f" focussize="0,0"/>
          <v:stroke on="f"/>
          <v:imagedata o:title=""/>
          <o:lock v:ext="edit" aspectratio="t"/>
          <v:textpath on="t" fitpath="t" trim="t" xscale="f" string="华插本" style="font-family:微软雅黑;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A1B6D7"/>
    <w:multiLevelType w:val="singleLevel"/>
    <w:tmpl w:val="BAA1B6D7"/>
    <w:lvl w:ilvl="0" w:tentative="0">
      <w:start w:val="4"/>
      <w:numFmt w:val="chineseCounting"/>
      <w:suff w:val="space"/>
      <w:lvlText w:val="第%1章"/>
      <w:lvlJc w:val="left"/>
      <w:pPr>
        <w:ind w:left="315"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hYzkwMGQ4YjcxODJmNDAxNjZiMjYzNmUyZjI1Y2QifQ=="/>
  </w:docVars>
  <w:rsids>
    <w:rsidRoot w:val="46171C97"/>
    <w:rsid w:val="036D028F"/>
    <w:rsid w:val="0402392C"/>
    <w:rsid w:val="06016BEB"/>
    <w:rsid w:val="06F316D8"/>
    <w:rsid w:val="07B043A0"/>
    <w:rsid w:val="0A751312"/>
    <w:rsid w:val="0BFC73C5"/>
    <w:rsid w:val="0CE02843"/>
    <w:rsid w:val="0D0748DA"/>
    <w:rsid w:val="0E5A2657"/>
    <w:rsid w:val="155C2C83"/>
    <w:rsid w:val="16A11295"/>
    <w:rsid w:val="196A0C00"/>
    <w:rsid w:val="1AF73FC6"/>
    <w:rsid w:val="1B723200"/>
    <w:rsid w:val="1CB861B8"/>
    <w:rsid w:val="202566A8"/>
    <w:rsid w:val="23FA4818"/>
    <w:rsid w:val="274E20B8"/>
    <w:rsid w:val="28DA4278"/>
    <w:rsid w:val="29ED7601"/>
    <w:rsid w:val="2A0C2A72"/>
    <w:rsid w:val="2A3667F1"/>
    <w:rsid w:val="2B3B2A89"/>
    <w:rsid w:val="2CAB6572"/>
    <w:rsid w:val="2EA80FBB"/>
    <w:rsid w:val="32B3382F"/>
    <w:rsid w:val="34904878"/>
    <w:rsid w:val="35B46497"/>
    <w:rsid w:val="37D5767A"/>
    <w:rsid w:val="37E052F6"/>
    <w:rsid w:val="3A6622D4"/>
    <w:rsid w:val="3A9B19D4"/>
    <w:rsid w:val="426338BC"/>
    <w:rsid w:val="440F534F"/>
    <w:rsid w:val="45891CB6"/>
    <w:rsid w:val="46171C97"/>
    <w:rsid w:val="467A1037"/>
    <w:rsid w:val="46BA6E93"/>
    <w:rsid w:val="491D3F07"/>
    <w:rsid w:val="4EB200B7"/>
    <w:rsid w:val="4F4E3061"/>
    <w:rsid w:val="507F72C5"/>
    <w:rsid w:val="5201260D"/>
    <w:rsid w:val="529549DD"/>
    <w:rsid w:val="52DB34CE"/>
    <w:rsid w:val="534704F3"/>
    <w:rsid w:val="539F20DD"/>
    <w:rsid w:val="5794054B"/>
    <w:rsid w:val="59DB5DDC"/>
    <w:rsid w:val="5B802B59"/>
    <w:rsid w:val="5CBC540B"/>
    <w:rsid w:val="5E734D8D"/>
    <w:rsid w:val="614442C4"/>
    <w:rsid w:val="65007F44"/>
    <w:rsid w:val="65167907"/>
    <w:rsid w:val="680B49DE"/>
    <w:rsid w:val="68272496"/>
    <w:rsid w:val="6A9A6CFD"/>
    <w:rsid w:val="6B0A69E8"/>
    <w:rsid w:val="6B3218ED"/>
    <w:rsid w:val="6C123EBD"/>
    <w:rsid w:val="6E7A09E0"/>
    <w:rsid w:val="6F200EB5"/>
    <w:rsid w:val="72132723"/>
    <w:rsid w:val="722B2FAF"/>
    <w:rsid w:val="737045FE"/>
    <w:rsid w:val="78B07C6C"/>
    <w:rsid w:val="78BF24C0"/>
    <w:rsid w:val="79912066"/>
    <w:rsid w:val="7CF03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rPr>
      <w:rFonts w:ascii="Times New Roman" w:hAnsi="Times New Roman"/>
      <w:color w:val="000000"/>
      <w:kern w:val="0"/>
      <w:szCs w:val="21"/>
    </w:r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8">
    <w:name w:val="page number"/>
    <w:basedOn w:val="7"/>
    <w:autoRedefine/>
    <w:qFormat/>
    <w:uiPriority w:val="0"/>
  </w:style>
  <w:style w:type="character" w:styleId="9">
    <w:name w:val="Hyperlink"/>
    <w:basedOn w:val="7"/>
    <w:autoRedefine/>
    <w:qFormat/>
    <w:uiPriority w:val="0"/>
    <w:rPr>
      <w:color w:val="0000FF"/>
      <w:u w:val="single"/>
    </w:rPr>
  </w:style>
  <w:style w:type="paragraph" w:customStyle="1" w:styleId="10">
    <w:name w:val="_Style 14"/>
    <w:basedOn w:val="1"/>
    <w:autoRedefine/>
    <w:qFormat/>
    <w:uiPriority w:val="0"/>
    <w:rPr>
      <w:rFonts w:ascii="Tahoma" w:hAnsi="Tahoma"/>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233</Words>
  <Characters>252</Characters>
  <Lines>0</Lines>
  <Paragraphs>0</Paragraphs>
  <TotalTime>2</TotalTime>
  <ScaleCrop>false</ScaleCrop>
  <LinksUpToDate>false</LinksUpToDate>
  <CharactersWithSpaces>348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2022-12-02T04:19:00Z</dcterms:created>
  <dc:creator>Administrator</dc:creator>
  <cp:lastModifiedBy>Aa赖炫辰</cp:lastModifiedBy>
  <dcterms:modified xsi:type="dcterms:W3CDTF">2024-02-17T09:28:51Z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EE257D0EA0FC419EAC10D19B193B69E6_13</vt:lpwstr>
  </property>
</Properties>
</file>